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240" w:lineRule="auto"/>
        <w:jc w:val="center"/>
        <w:rPr>
          <w:rFonts w:hint="eastAsia" w:ascii="仿宋" w:hAnsi="仿宋" w:eastAsia="仿宋" w:cs="仿宋"/>
          <w:b/>
          <w:bCs/>
          <w:i w:val="0"/>
          <w:iCs w:val="0"/>
          <w:caps w:val="0"/>
          <w:color w:val="FF0000"/>
          <w:spacing w:val="0"/>
          <w:sz w:val="44"/>
          <w:szCs w:val="44"/>
          <w:shd w:val="clear" w:fill="FFFFFF"/>
          <w:lang w:val="en-US"/>
        </w:rPr>
      </w:pPr>
      <w:r>
        <w:rPr>
          <w:rFonts w:hint="eastAsia" w:ascii="仿宋" w:hAnsi="仿宋" w:eastAsia="仿宋" w:cs="仿宋"/>
          <w:b/>
          <w:bCs/>
          <w:i w:val="0"/>
          <w:iCs w:val="0"/>
          <w:caps w:val="0"/>
          <w:color w:val="FF0000"/>
          <w:spacing w:val="0"/>
          <w:sz w:val="44"/>
          <w:szCs w:val="44"/>
          <w:shd w:val="clear" w:fill="FFFFFF"/>
          <w:lang w:val="en-US"/>
        </w:rPr>
        <w:t>中国·北京千名博士项目对接暨人才引进签约洽谈会——北京站</w:t>
      </w:r>
    </w:p>
    <w:p>
      <w:pPr>
        <w:pageBreakBefore w:val="0"/>
        <w:widowControl w:val="0"/>
        <w:kinsoku/>
        <w:wordWrap/>
        <w:overflowPunct/>
        <w:topLinePunct w:val="0"/>
        <w:bidi w:val="0"/>
        <w:spacing w:line="240" w:lineRule="auto"/>
        <w:jc w:val="center"/>
        <w:rPr>
          <w:rFonts w:hint="eastAsia" w:ascii="仿宋" w:hAnsi="仿宋" w:eastAsia="仿宋" w:cs="仿宋"/>
          <w:b/>
          <w:bCs/>
          <w:i w:val="0"/>
          <w:iCs w:val="0"/>
          <w:caps w:val="0"/>
          <w:color w:val="FF0000"/>
          <w:spacing w:val="0"/>
          <w:sz w:val="44"/>
          <w:szCs w:val="44"/>
          <w:shd w:val="clear" w:fill="FFFFFF"/>
          <w:lang w:val="en-US" w:eastAsia="zh-CN"/>
        </w:rPr>
      </w:pP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440" w:lineRule="exact"/>
        <w:ind w:right="-407" w:rightChars="-194" w:firstLine="560" w:firstLineChars="200"/>
        <w:jc w:val="left"/>
        <w:textAlignment w:val="auto"/>
        <w:rPr>
          <w:rFonts w:hint="eastAsia" w:ascii="仿宋" w:hAnsi="仿宋" w:eastAsia="仿宋" w:cs="仿宋"/>
          <w:b/>
          <w:bCs/>
          <w:color w:val="FF0000"/>
          <w:kern w:val="0"/>
          <w:sz w:val="28"/>
          <w:szCs w:val="28"/>
          <w:shd w:val="clear" w:color="auto" w:fill="FFFFFF"/>
          <w:lang w:bidi="ar"/>
        </w:rPr>
      </w:pPr>
      <w:r>
        <w:rPr>
          <w:rFonts w:hint="eastAsia" w:ascii="仿宋" w:hAnsi="仿宋" w:eastAsia="仿宋" w:cs="仿宋"/>
          <w:color w:val="auto"/>
          <w:sz w:val="28"/>
          <w:szCs w:val="28"/>
          <w:lang w:val="en-US" w:eastAsia="zh-CN"/>
        </w:rPr>
        <w:t>为深入学习贯彻党的二十大精神，全面落实党中央、国务院对高校毕业生就业创业工作的决策部署，千方百计促进高校毕业生高质量充分就业，助力企事业单位博硕研究生人才引进，</w:t>
      </w:r>
      <w:r>
        <w:rPr>
          <w:rFonts w:hint="eastAsia" w:ascii="仿宋" w:hAnsi="仿宋" w:eastAsia="仿宋" w:cs="仿宋"/>
          <w:b w:val="0"/>
          <w:bCs w:val="0"/>
          <w:strike w:val="0"/>
          <w:dstrike w:val="0"/>
          <w:color w:val="auto"/>
          <w:sz w:val="28"/>
          <w:szCs w:val="28"/>
          <w:lang w:val="en-US" w:eastAsia="zh-CN"/>
        </w:rPr>
        <w:t>中研博硕英才网拟定于</w:t>
      </w:r>
      <w:r>
        <w:rPr>
          <w:rFonts w:hint="eastAsia" w:ascii="仿宋" w:hAnsi="仿宋" w:eastAsia="仿宋" w:cs="仿宋"/>
          <w:b/>
          <w:bCs/>
          <w:strike w:val="0"/>
          <w:dstrike w:val="0"/>
          <w:color w:val="FF0000"/>
          <w:sz w:val="28"/>
          <w:szCs w:val="28"/>
          <w:lang w:val="en-US" w:eastAsia="zh-CN"/>
        </w:rPr>
        <w:t>2023年6月16日</w:t>
      </w:r>
      <w:r>
        <w:rPr>
          <w:rFonts w:hint="eastAsia" w:ascii="仿宋" w:hAnsi="仿宋" w:eastAsia="仿宋" w:cs="仿宋"/>
          <w:color w:val="auto"/>
          <w:sz w:val="28"/>
          <w:szCs w:val="28"/>
          <w:lang w:val="en-US" w:eastAsia="zh-CN"/>
        </w:rPr>
        <w:t>在</w:t>
      </w:r>
      <w:r>
        <w:rPr>
          <w:rFonts w:hint="eastAsia" w:ascii="仿宋" w:hAnsi="仿宋" w:eastAsia="仿宋" w:cs="仿宋"/>
          <w:b/>
          <w:bCs/>
          <w:strike w:val="0"/>
          <w:dstrike w:val="0"/>
          <w:color w:val="FF0000"/>
          <w:sz w:val="28"/>
          <w:szCs w:val="28"/>
          <w:lang w:val="en-US" w:eastAsia="zh-CN"/>
        </w:rPr>
        <w:t>北京西郊宾馆</w:t>
      </w:r>
      <w:r>
        <w:rPr>
          <w:rFonts w:hint="eastAsia" w:ascii="仿宋" w:hAnsi="仿宋" w:eastAsia="仿宋" w:cs="仿宋"/>
          <w:b w:val="0"/>
          <w:bCs w:val="0"/>
          <w:strike w:val="0"/>
          <w:dstrike w:val="0"/>
          <w:color w:val="auto"/>
          <w:sz w:val="28"/>
          <w:szCs w:val="28"/>
          <w:lang w:val="en-US" w:eastAsia="zh-CN"/>
        </w:rPr>
        <w:t>举办</w:t>
      </w:r>
      <w:r>
        <w:rPr>
          <w:rFonts w:hint="eastAsia" w:ascii="仿宋" w:hAnsi="仿宋" w:eastAsia="仿宋" w:cs="仿宋"/>
          <w:b/>
          <w:bCs/>
          <w:i w:val="0"/>
          <w:iCs w:val="0"/>
          <w:caps w:val="0"/>
          <w:color w:val="FF0000"/>
          <w:spacing w:val="0"/>
          <w:sz w:val="30"/>
          <w:szCs w:val="30"/>
          <w:shd w:val="clear" w:fill="FFFFFF"/>
          <w:lang w:val="en-US"/>
        </w:rPr>
        <w:t>中国·北京千名博士项目对接暨人才引进签约洽谈会</w:t>
      </w:r>
      <w:r>
        <w:rPr>
          <w:rFonts w:hint="eastAsia" w:ascii="仿宋" w:hAnsi="仿宋" w:eastAsia="仿宋" w:cs="仿宋"/>
          <w:b/>
          <w:bCs/>
          <w:strike w:val="0"/>
          <w:dstrike w:val="0"/>
          <w:color w:val="FF0000"/>
          <w:sz w:val="28"/>
          <w:szCs w:val="28"/>
          <w:lang w:val="en-US" w:eastAsia="zh-CN"/>
        </w:rPr>
        <w:t>——北京站</w:t>
      </w:r>
      <w:r>
        <w:rPr>
          <w:rFonts w:hint="eastAsia" w:ascii="仿宋" w:hAnsi="仿宋" w:eastAsia="仿宋" w:cs="仿宋"/>
          <w:b/>
          <w:bCs/>
          <w:strike w:val="0"/>
          <w:dstrike w:val="0"/>
          <w:color w:val="auto"/>
          <w:sz w:val="28"/>
          <w:szCs w:val="28"/>
          <w:lang w:val="en-US" w:eastAsia="zh-CN"/>
        </w:rPr>
        <w:t>，</w:t>
      </w:r>
      <w:r>
        <w:rPr>
          <w:rFonts w:hint="eastAsia" w:ascii="仿宋" w:hAnsi="仿宋" w:eastAsia="仿宋" w:cs="仿宋"/>
          <w:b w:val="0"/>
          <w:bCs w:val="0"/>
          <w:strike w:val="0"/>
          <w:dstrike w:val="0"/>
          <w:color w:val="auto"/>
          <w:sz w:val="28"/>
          <w:szCs w:val="28"/>
          <w:lang w:val="en-US" w:eastAsia="zh-CN"/>
        </w:rPr>
        <w:t>诚邀研究生们前来参会！</w:t>
      </w:r>
      <w:r>
        <w:rPr>
          <w:rFonts w:hint="eastAsia" w:ascii="仿宋" w:hAnsi="仿宋" w:eastAsia="仿宋" w:cs="仿宋"/>
          <w:sz w:val="28"/>
          <w:szCs w:val="28"/>
        </w:rPr>
        <w:t>具体活动</w:t>
      </w:r>
      <w:r>
        <w:rPr>
          <w:rFonts w:hint="eastAsia" w:ascii="仿宋" w:hAnsi="仿宋" w:eastAsia="仿宋" w:cs="仿宋"/>
          <w:b w:val="0"/>
          <w:bCs w:val="0"/>
          <w:color w:val="auto"/>
          <w:sz w:val="28"/>
          <w:szCs w:val="28"/>
          <w:highlight w:val="none"/>
        </w:rPr>
        <w:t>时间安排及事项函告如下：</w:t>
      </w:r>
      <w:r>
        <w:rPr>
          <w:rFonts w:hint="eastAsia" w:ascii="仿宋" w:hAnsi="仿宋" w:eastAsia="仿宋" w:cs="仿宋"/>
          <w:sz w:val="28"/>
          <w:szCs w:val="28"/>
        </w:rPr>
        <w:br w:type="textWrapping"/>
      </w:r>
      <w:r>
        <w:rPr>
          <w:rFonts w:hint="eastAsia" w:ascii="仿宋" w:hAnsi="仿宋" w:eastAsia="仿宋" w:cs="仿宋"/>
          <w:sz w:val="28"/>
          <w:szCs w:val="28"/>
        </w:rPr>
        <w:br w:type="textWrapping"/>
      </w:r>
      <w:r>
        <w:rPr>
          <w:rFonts w:hint="eastAsia" w:ascii="仿宋" w:hAnsi="仿宋" w:eastAsia="仿宋" w:cs="仿宋"/>
          <w:b/>
          <w:bCs/>
          <w:color w:val="000000"/>
          <w:kern w:val="0"/>
          <w:sz w:val="28"/>
          <w:szCs w:val="28"/>
          <w:shd w:val="clear" w:color="auto" w:fill="FFFFFF"/>
          <w:lang w:val="en-US" w:eastAsia="zh-CN" w:bidi="ar"/>
        </w:rPr>
        <w:t>【大会安排】</w:t>
      </w:r>
    </w:p>
    <w:p>
      <w:pPr>
        <w:keepNext w:val="0"/>
        <w:keepLines w:val="0"/>
        <w:pageBreakBefore w:val="0"/>
        <w:numPr>
          <w:ilvl w:val="0"/>
          <w:numId w:val="0"/>
        </w:numPr>
        <w:kinsoku/>
        <w:wordWrap/>
        <w:overflowPunct/>
        <w:topLinePunct w:val="0"/>
        <w:bidi w:val="0"/>
        <w:spacing w:line="44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主办单位：</w:t>
      </w:r>
      <w:r>
        <w:rPr>
          <w:rFonts w:hint="eastAsia" w:ascii="仿宋" w:hAnsi="仿宋" w:eastAsia="仿宋" w:cs="仿宋"/>
          <w:b w:val="0"/>
          <w:bCs/>
          <w:color w:val="auto"/>
          <w:sz w:val="28"/>
          <w:szCs w:val="28"/>
          <w:highlight w:val="none"/>
        </w:rPr>
        <w:t>中研网全国招聘会组织中心、中研博硕英才网</w:t>
      </w:r>
      <w:r>
        <w:rPr>
          <w:rFonts w:hint="eastAsia" w:ascii="仿宋" w:hAnsi="仿宋" w:eastAsia="仿宋" w:cs="仿宋"/>
          <w:b/>
          <w:bCs/>
          <w:color w:val="auto"/>
          <w:sz w:val="28"/>
          <w:szCs w:val="28"/>
          <w:highlight w:val="none"/>
        </w:rPr>
        <w:t>（</w:t>
      </w:r>
      <w:r>
        <w:rPr>
          <w:rFonts w:hint="eastAsia" w:ascii="仿宋" w:hAnsi="仿宋" w:eastAsia="仿宋" w:cs="仿宋"/>
          <w:sz w:val="28"/>
          <w:szCs w:val="28"/>
        </w:rPr>
        <w:fldChar w:fldCharType="begin"/>
      </w:r>
      <w:r>
        <w:rPr>
          <w:rStyle w:val="11"/>
          <w:rFonts w:hint="eastAsia" w:ascii="仿宋" w:hAnsi="仿宋" w:eastAsia="仿宋" w:cs="仿宋"/>
          <w:sz w:val="28"/>
          <w:szCs w:val="28"/>
        </w:rPr>
        <w:instrText xml:space="preserve"> HYPERLINK "http://www.91boshuo.com" </w:instrText>
      </w:r>
      <w:r>
        <w:rPr>
          <w:rFonts w:hint="eastAsia" w:ascii="仿宋" w:hAnsi="仿宋" w:eastAsia="仿宋" w:cs="仿宋"/>
          <w:sz w:val="28"/>
          <w:szCs w:val="28"/>
        </w:rPr>
        <w:fldChar w:fldCharType="separate"/>
      </w:r>
      <w:r>
        <w:rPr>
          <w:rStyle w:val="11"/>
          <w:rFonts w:hint="eastAsia" w:ascii="仿宋" w:hAnsi="仿宋" w:eastAsia="仿宋" w:cs="仿宋"/>
          <w:sz w:val="28"/>
          <w:szCs w:val="28"/>
        </w:rPr>
        <w:t>www.91boshuo.com</w:t>
      </w:r>
      <w:r>
        <w:rPr>
          <w:rFonts w:hint="eastAsia" w:ascii="仿宋" w:hAnsi="仿宋" w:eastAsia="仿宋" w:cs="仿宋"/>
          <w:sz w:val="28"/>
          <w:szCs w:val="28"/>
        </w:rPr>
        <w:fldChar w:fldCharType="end"/>
      </w:r>
      <w:r>
        <w:rPr>
          <w:rFonts w:hint="eastAsia" w:ascii="仿宋" w:hAnsi="仿宋" w:eastAsia="仿宋" w:cs="仿宋"/>
          <w:b/>
          <w:bCs/>
          <w:color w:val="auto"/>
          <w:sz w:val="28"/>
          <w:szCs w:val="28"/>
          <w:highlight w:val="none"/>
        </w:rPr>
        <w:t>）</w:t>
      </w:r>
    </w:p>
    <w:p>
      <w:pPr>
        <w:pStyle w:val="6"/>
        <w:ind w:left="0" w:leftChars="0" w:firstLine="0" w:firstLineChars="0"/>
        <w:rPr>
          <w:rFonts w:hint="eastAsia" w:ascii="仿宋" w:hAnsi="仿宋" w:eastAsia="仿宋" w:cs="仿宋"/>
          <w:b/>
          <w:bCs/>
          <w:strike w:val="0"/>
          <w:dstrike w:val="0"/>
          <w:color w:val="FF0000"/>
          <w:kern w:val="0"/>
          <w:sz w:val="28"/>
          <w:szCs w:val="28"/>
          <w:shd w:val="clear" w:color="auto" w:fill="FFFFFF"/>
          <w:lang w:val="en-US" w:eastAsia="zh-CN" w:bidi="ar"/>
        </w:rPr>
      </w:pPr>
      <w:r>
        <w:rPr>
          <w:rFonts w:hint="eastAsia" w:ascii="仿宋" w:hAnsi="仿宋" w:eastAsia="仿宋" w:cs="仿宋"/>
          <w:b/>
          <w:bCs/>
          <w:sz w:val="28"/>
          <w:szCs w:val="28"/>
          <w:lang w:val="en-US" w:eastAsia="zh-CN"/>
        </w:rPr>
        <w:t>会议主题：</w:t>
      </w:r>
      <w:r>
        <w:rPr>
          <w:rFonts w:hint="eastAsia" w:ascii="仿宋" w:hAnsi="仿宋" w:eastAsia="仿宋" w:cs="仿宋"/>
          <w:b/>
          <w:bCs/>
          <w:i w:val="0"/>
          <w:iCs w:val="0"/>
          <w:caps w:val="0"/>
          <w:color w:val="FF0000"/>
          <w:spacing w:val="0"/>
          <w:sz w:val="30"/>
          <w:szCs w:val="30"/>
          <w:shd w:val="clear" w:fill="FFFFFF"/>
          <w:lang w:val="en-US"/>
        </w:rPr>
        <w:t>中国·北京千名博士项目对接暨人才引进签约洽谈会</w:t>
      </w:r>
      <w:r>
        <w:rPr>
          <w:rFonts w:hint="eastAsia" w:ascii="仿宋" w:hAnsi="仿宋" w:eastAsia="仿宋" w:cs="仿宋"/>
          <w:b/>
          <w:bCs/>
          <w:strike w:val="0"/>
          <w:dstrike w:val="0"/>
          <w:color w:val="FF0000"/>
          <w:sz w:val="28"/>
          <w:szCs w:val="28"/>
          <w:lang w:val="en-US" w:eastAsia="zh-CN"/>
        </w:rPr>
        <w:t>——北京站</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440" w:lineRule="exact"/>
        <w:ind w:left="1405" w:right="-407" w:rightChars="-194" w:hanging="1405" w:hangingChars="500"/>
        <w:jc w:val="left"/>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auto"/>
          <w:sz w:val="28"/>
          <w:szCs w:val="28"/>
          <w:highlight w:val="none"/>
        </w:rPr>
        <w:t>大会时间：</w:t>
      </w:r>
      <w:r>
        <w:rPr>
          <w:rFonts w:hint="eastAsia" w:ascii="仿宋" w:hAnsi="仿宋" w:eastAsia="仿宋" w:cs="仿宋"/>
          <w:b/>
          <w:bCs/>
          <w:strike w:val="0"/>
          <w:dstrike w:val="0"/>
          <w:color w:val="FF0000"/>
          <w:sz w:val="28"/>
          <w:szCs w:val="28"/>
          <w:lang w:val="en-US" w:eastAsia="zh-CN"/>
        </w:rPr>
        <w:t>2023年6月16日（星期五9:00-14:00）</w:t>
      </w:r>
    </w:p>
    <w:p>
      <w:pPr>
        <w:pStyle w:val="6"/>
        <w:ind w:left="0" w:leftChars="0" w:firstLine="0" w:firstLineChars="0"/>
        <w:rPr>
          <w:rFonts w:hint="eastAsia" w:ascii="仿宋" w:hAnsi="仿宋" w:eastAsia="仿宋" w:cs="仿宋"/>
          <w:b/>
          <w:bCs/>
          <w:color w:val="FF0000"/>
          <w:kern w:val="0"/>
          <w:sz w:val="28"/>
          <w:szCs w:val="28"/>
          <w:shd w:val="clear" w:color="auto" w:fill="FFFFFF"/>
          <w:lang w:bidi="ar"/>
        </w:rPr>
      </w:pPr>
      <w:r>
        <w:rPr>
          <w:rFonts w:hint="eastAsia" w:ascii="仿宋" w:hAnsi="仿宋" w:eastAsia="仿宋" w:cs="仿宋"/>
          <w:b/>
          <w:bCs/>
          <w:color w:val="auto"/>
          <w:sz w:val="28"/>
          <w:szCs w:val="28"/>
          <w:highlight w:val="none"/>
        </w:rPr>
        <w:t>大会地点：</w:t>
      </w:r>
      <w:r>
        <w:rPr>
          <w:rFonts w:hint="eastAsia" w:ascii="仿宋" w:hAnsi="仿宋" w:eastAsia="仿宋" w:cs="仿宋"/>
          <w:b/>
          <w:bCs/>
          <w:strike w:val="0"/>
          <w:dstrike w:val="0"/>
          <w:color w:val="FF0000"/>
          <w:sz w:val="28"/>
          <w:szCs w:val="28"/>
          <w:lang w:val="en-US" w:eastAsia="zh-CN"/>
        </w:rPr>
        <w:t>北京西郊宾馆（一号楼三层银杏大厅）</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440" w:lineRule="exact"/>
        <w:ind w:right="-407" w:rightChars="-194"/>
        <w:jc w:val="left"/>
        <w:textAlignment w:val="auto"/>
        <w:rPr>
          <w:rStyle w:val="9"/>
          <w:rFonts w:hint="eastAsia" w:ascii="仿宋" w:hAnsi="仿宋" w:eastAsia="仿宋" w:cs="仿宋"/>
          <w:b w:val="0"/>
          <w:bCs w:val="0"/>
          <w:i w:val="0"/>
          <w:iCs w:val="0"/>
          <w:caps w:val="0"/>
          <w:color w:val="333333"/>
          <w:spacing w:val="0"/>
          <w:kern w:val="2"/>
          <w:sz w:val="28"/>
          <w:szCs w:val="28"/>
          <w:shd w:val="clear" w:fill="FFFFFF"/>
          <w:lang w:val="en-US" w:eastAsia="zh-CN" w:bidi="ar-SA"/>
        </w:rPr>
      </w:pPr>
      <w:r>
        <w:rPr>
          <w:rFonts w:hint="eastAsia" w:ascii="仿宋" w:hAnsi="仿宋" w:eastAsia="仿宋" w:cs="仿宋"/>
          <w:b/>
          <w:bCs/>
          <w:color w:val="000000"/>
          <w:kern w:val="0"/>
          <w:sz w:val="28"/>
          <w:szCs w:val="28"/>
          <w:shd w:val="clear" w:color="auto" w:fill="FFFFFF"/>
          <w:lang w:val="en-US" w:eastAsia="zh-CN" w:bidi="ar"/>
        </w:rPr>
        <w:t>参会单位：</w:t>
      </w:r>
      <w:r>
        <w:rPr>
          <w:rStyle w:val="9"/>
          <w:rFonts w:hint="eastAsia" w:ascii="仿宋" w:hAnsi="仿宋" w:eastAsia="仿宋" w:cs="仿宋"/>
          <w:b w:val="0"/>
          <w:bCs w:val="0"/>
          <w:i w:val="0"/>
          <w:iCs w:val="0"/>
          <w:caps w:val="0"/>
          <w:color w:val="333333"/>
          <w:spacing w:val="0"/>
          <w:kern w:val="2"/>
          <w:sz w:val="28"/>
          <w:szCs w:val="28"/>
          <w:shd w:val="clear" w:fill="FFFFFF"/>
          <w:lang w:val="en-US" w:eastAsia="zh-CN" w:bidi="ar-SA"/>
        </w:rPr>
        <w:t>全国各地高等院校、大型央企、国企、事业单位、各重点领域高新技术企业、上市公司、重点科研院所、地方政府等；</w:t>
      </w:r>
    </w:p>
    <w:p>
      <w:pPr>
        <w:keepNext w:val="0"/>
        <w:keepLines w:val="0"/>
        <w:pageBreakBefore w:val="0"/>
        <w:numPr>
          <w:ilvl w:val="0"/>
          <w:numId w:val="0"/>
        </w:numPr>
        <w:kinsoku/>
        <w:wordWrap/>
        <w:overflowPunct/>
        <w:topLinePunct w:val="0"/>
        <w:bidi w:val="0"/>
        <w:adjustRightInd w:val="0"/>
        <w:snapToGrid w:val="0"/>
        <w:spacing w:afterAutospacing="0" w:line="440" w:lineRule="exact"/>
        <w:jc w:val="left"/>
        <w:rPr>
          <w:rFonts w:hint="eastAsia" w:ascii="仿宋" w:hAnsi="仿宋" w:eastAsia="仿宋" w:cs="仿宋"/>
          <w:b w:val="0"/>
          <w:bCs w:val="0"/>
          <w:i w:val="0"/>
          <w:iCs w:val="0"/>
          <w:caps w:val="0"/>
          <w:color w:val="FF0000"/>
          <w:spacing w:val="30"/>
          <w:sz w:val="28"/>
          <w:szCs w:val="28"/>
          <w:shd w:val="clear" w:fill="FFFFFF"/>
        </w:rPr>
      </w:pPr>
      <w:r>
        <w:rPr>
          <w:rFonts w:hint="eastAsia" w:ascii="仿宋" w:hAnsi="仿宋" w:eastAsia="仿宋" w:cs="仿宋"/>
          <w:b/>
          <w:bCs/>
          <w:sz w:val="28"/>
          <w:szCs w:val="28"/>
          <w:lang w:val="en-US" w:eastAsia="zh-CN"/>
        </w:rPr>
        <w:t>参会人才：</w:t>
      </w:r>
      <w:r>
        <w:rPr>
          <w:rFonts w:hint="eastAsia" w:ascii="仿宋" w:hAnsi="仿宋" w:eastAsia="仿宋" w:cs="仿宋"/>
          <w:b w:val="0"/>
          <w:bCs w:val="0"/>
          <w:strike w:val="0"/>
          <w:dstrike w:val="0"/>
          <w:color w:val="000000" w:themeColor="text1"/>
          <w:sz w:val="28"/>
          <w:szCs w:val="28"/>
          <w:lang w:val="en-US" w:eastAsia="zh-CN"/>
          <w14:textFill>
            <w14:solidFill>
              <w14:schemeClr w14:val="tx1"/>
            </w14:solidFill>
          </w14:textFill>
        </w:rPr>
        <w:t>北京地区</w:t>
      </w:r>
      <w:r>
        <w:rPr>
          <w:rStyle w:val="9"/>
          <w:rFonts w:hint="eastAsia" w:ascii="仿宋" w:hAnsi="仿宋" w:eastAsia="仿宋" w:cs="仿宋"/>
          <w:b w:val="0"/>
          <w:bCs w:val="0"/>
          <w:i w:val="0"/>
          <w:iCs w:val="0"/>
          <w:caps w:val="0"/>
          <w:color w:val="333333"/>
          <w:spacing w:val="0"/>
          <w:sz w:val="28"/>
          <w:szCs w:val="28"/>
          <w:shd w:val="clear" w:fill="FFFFFF"/>
          <w:lang w:val="en-US" w:eastAsia="zh-CN"/>
        </w:rPr>
        <w:t>博士，博士后</w:t>
      </w:r>
      <w:r>
        <w:rPr>
          <w:rStyle w:val="9"/>
          <w:rFonts w:hint="eastAsia" w:ascii="仿宋" w:hAnsi="仿宋" w:eastAsia="仿宋" w:cs="仿宋"/>
          <w:b w:val="0"/>
          <w:bCs w:val="0"/>
          <w:i w:val="0"/>
          <w:iCs w:val="0"/>
          <w:caps w:val="0"/>
          <w:color w:val="333333"/>
          <w:spacing w:val="0"/>
          <w:sz w:val="28"/>
          <w:szCs w:val="28"/>
          <w:shd w:val="clear" w:fill="FFFFFF"/>
        </w:rPr>
        <w:t>，本次</w:t>
      </w:r>
      <w:r>
        <w:rPr>
          <w:rStyle w:val="9"/>
          <w:rFonts w:hint="eastAsia" w:ascii="仿宋" w:hAnsi="仿宋" w:eastAsia="仿宋" w:cs="仿宋"/>
          <w:b w:val="0"/>
          <w:bCs w:val="0"/>
          <w:i w:val="0"/>
          <w:iCs w:val="0"/>
          <w:caps w:val="0"/>
          <w:color w:val="333333"/>
          <w:spacing w:val="0"/>
          <w:sz w:val="28"/>
          <w:szCs w:val="28"/>
          <w:shd w:val="clear" w:fill="FFFFFF"/>
          <w:lang w:val="en-US" w:eastAsia="zh-CN"/>
        </w:rPr>
        <w:t>双选</w:t>
      </w:r>
      <w:r>
        <w:rPr>
          <w:rStyle w:val="9"/>
          <w:rFonts w:hint="eastAsia" w:ascii="仿宋" w:hAnsi="仿宋" w:eastAsia="仿宋" w:cs="仿宋"/>
          <w:b w:val="0"/>
          <w:bCs w:val="0"/>
          <w:i w:val="0"/>
          <w:iCs w:val="0"/>
          <w:caps w:val="0"/>
          <w:color w:val="333333"/>
          <w:spacing w:val="0"/>
          <w:sz w:val="28"/>
          <w:szCs w:val="28"/>
          <w:shd w:val="clear" w:fill="FFFFFF"/>
        </w:rPr>
        <w:t>会</w:t>
      </w:r>
      <w:r>
        <w:rPr>
          <w:rStyle w:val="9"/>
          <w:rFonts w:hint="eastAsia" w:ascii="仿宋" w:hAnsi="仿宋" w:eastAsia="仿宋" w:cs="仿宋"/>
          <w:b w:val="0"/>
          <w:bCs w:val="0"/>
          <w:i w:val="0"/>
          <w:iCs w:val="0"/>
          <w:caps w:val="0"/>
          <w:color w:val="333333"/>
          <w:spacing w:val="0"/>
          <w:sz w:val="28"/>
          <w:szCs w:val="28"/>
          <w:shd w:val="clear" w:fill="FFFFFF"/>
          <w:lang w:val="en-US" w:eastAsia="zh-CN"/>
        </w:rPr>
        <w:t>专业涵盖</w:t>
      </w:r>
      <w:r>
        <w:rPr>
          <w:rStyle w:val="9"/>
          <w:rFonts w:hint="eastAsia" w:ascii="仿宋" w:hAnsi="仿宋" w:eastAsia="仿宋" w:cs="仿宋"/>
          <w:b w:val="0"/>
          <w:bCs w:val="0"/>
          <w:i w:val="0"/>
          <w:iCs w:val="0"/>
          <w:caps w:val="0"/>
          <w:color w:val="333333"/>
          <w:spacing w:val="0"/>
          <w:sz w:val="28"/>
          <w:szCs w:val="28"/>
          <w:shd w:val="clear" w:fill="FFFFFF"/>
        </w:rPr>
        <w:t>理工类、经管类、医学类、文史类、农林类、艺术学类</w:t>
      </w:r>
      <w:r>
        <w:rPr>
          <w:rStyle w:val="9"/>
          <w:rFonts w:hint="eastAsia" w:ascii="仿宋" w:hAnsi="仿宋" w:eastAsia="仿宋" w:cs="仿宋"/>
          <w:b w:val="0"/>
          <w:bCs w:val="0"/>
          <w:i w:val="0"/>
          <w:iCs w:val="0"/>
          <w:caps w:val="0"/>
          <w:color w:val="333333"/>
          <w:spacing w:val="0"/>
          <w:sz w:val="28"/>
          <w:szCs w:val="28"/>
          <w:shd w:val="clear" w:fill="FFFFFF"/>
          <w:lang w:eastAsia="zh-CN"/>
        </w:rPr>
        <w:t>、法学类</w:t>
      </w:r>
      <w:r>
        <w:rPr>
          <w:rStyle w:val="9"/>
          <w:rFonts w:hint="eastAsia" w:ascii="仿宋" w:hAnsi="仿宋" w:eastAsia="仿宋" w:cs="仿宋"/>
          <w:b w:val="0"/>
          <w:bCs w:val="0"/>
          <w:i w:val="0"/>
          <w:iCs w:val="0"/>
          <w:caps w:val="0"/>
          <w:color w:val="333333"/>
          <w:spacing w:val="0"/>
          <w:sz w:val="28"/>
          <w:szCs w:val="28"/>
          <w:shd w:val="clear" w:fill="FFFFFF"/>
          <w:lang w:val="en-US" w:eastAsia="zh-CN"/>
        </w:rPr>
        <w:t>等</w:t>
      </w:r>
      <w:r>
        <w:rPr>
          <w:rStyle w:val="9"/>
          <w:rFonts w:hint="eastAsia" w:ascii="仿宋" w:hAnsi="仿宋" w:eastAsia="仿宋" w:cs="仿宋"/>
          <w:b w:val="0"/>
          <w:bCs w:val="0"/>
          <w:i w:val="0"/>
          <w:iCs w:val="0"/>
          <w:caps w:val="0"/>
          <w:color w:val="333333"/>
          <w:spacing w:val="0"/>
          <w:sz w:val="28"/>
          <w:szCs w:val="28"/>
          <w:shd w:val="clear" w:fill="FFFFFF"/>
        </w:rPr>
        <w:t>综合类</w:t>
      </w:r>
      <w:r>
        <w:rPr>
          <w:rStyle w:val="9"/>
          <w:rFonts w:hint="eastAsia" w:ascii="仿宋" w:hAnsi="仿宋" w:eastAsia="仿宋" w:cs="仿宋"/>
          <w:b w:val="0"/>
          <w:bCs w:val="0"/>
          <w:i w:val="0"/>
          <w:iCs w:val="0"/>
          <w:caps w:val="0"/>
          <w:color w:val="333333"/>
          <w:spacing w:val="0"/>
          <w:sz w:val="28"/>
          <w:szCs w:val="28"/>
          <w:shd w:val="clear" w:fill="FFFFFF"/>
          <w:lang w:val="en-US" w:eastAsia="zh-CN"/>
        </w:rPr>
        <w:t>专业</w:t>
      </w:r>
      <w:r>
        <w:rPr>
          <w:rStyle w:val="9"/>
          <w:rFonts w:hint="eastAsia" w:ascii="仿宋" w:hAnsi="仿宋" w:eastAsia="仿宋" w:cs="仿宋"/>
          <w:b w:val="0"/>
          <w:bCs w:val="0"/>
          <w:i w:val="0"/>
          <w:iCs w:val="0"/>
          <w:caps w:val="0"/>
          <w:color w:val="333333"/>
          <w:spacing w:val="0"/>
          <w:sz w:val="28"/>
          <w:szCs w:val="28"/>
          <w:shd w:val="clear" w:fill="FFFFFF"/>
        </w:rPr>
        <w:t>。</w:t>
      </w:r>
      <w:r>
        <w:rPr>
          <w:rFonts w:hint="eastAsia" w:ascii="仿宋" w:hAnsi="仿宋" w:eastAsia="仿宋" w:cs="仿宋"/>
          <w:b w:val="0"/>
          <w:bCs w:val="0"/>
          <w:i w:val="0"/>
          <w:iCs w:val="0"/>
          <w:caps w:val="0"/>
          <w:color w:val="FF0000"/>
          <w:spacing w:val="30"/>
          <w:sz w:val="28"/>
          <w:szCs w:val="28"/>
          <w:shd w:val="clear" w:fill="FFFFFF"/>
        </w:rPr>
        <w:t> </w:t>
      </w:r>
    </w:p>
    <w:p>
      <w:pPr>
        <w:pStyle w:val="6"/>
        <w:rPr>
          <w:rFonts w:hint="eastAsia" w:ascii="仿宋" w:hAnsi="仿宋" w:eastAsia="仿宋" w:cs="仿宋"/>
          <w:lang w:val="en-US" w:eastAsia="zh-CN"/>
        </w:rPr>
      </w:pPr>
    </w:p>
    <w:p>
      <w:pPr>
        <w:pageBreakBefore w:val="0"/>
        <w:widowControl w:val="0"/>
        <w:kinsoku/>
        <w:wordWrap/>
        <w:overflowPunct/>
        <w:topLinePunct w:val="0"/>
        <w:bidi w:val="0"/>
        <w:snapToGrid/>
        <w:spacing w:line="440" w:lineRule="exact"/>
        <w:rPr>
          <w:rFonts w:hint="eastAsia" w:ascii="仿宋" w:hAnsi="仿宋" w:eastAsia="仿宋" w:cs="仿宋"/>
          <w:b/>
          <w:bCs/>
          <w:sz w:val="28"/>
          <w:szCs w:val="28"/>
        </w:rPr>
      </w:pPr>
      <w:r>
        <w:rPr>
          <w:rFonts w:hint="eastAsia" w:ascii="仿宋" w:hAnsi="仿宋" w:eastAsia="仿宋" w:cs="仿宋"/>
          <w:b/>
          <w:bCs/>
          <w:color w:val="000000"/>
          <w:kern w:val="0"/>
          <w:sz w:val="28"/>
          <w:szCs w:val="28"/>
          <w:shd w:val="clear" w:color="auto" w:fill="FFFFFF"/>
          <w:lang w:val="en-US" w:eastAsia="zh-CN" w:bidi="ar"/>
        </w:rPr>
        <w:t>【大会特色】</w:t>
      </w:r>
    </w:p>
    <w:p>
      <w:pPr>
        <w:keepNext w:val="0"/>
        <w:keepLines w:val="0"/>
        <w:pageBreakBefore w:val="0"/>
        <w:numPr>
          <w:ilvl w:val="0"/>
          <w:numId w:val="0"/>
        </w:numPr>
        <w:kinsoku/>
        <w:wordWrap/>
        <w:overflowPunct/>
        <w:topLinePunct w:val="0"/>
        <w:bidi w:val="0"/>
        <w:adjustRightInd w:val="0"/>
        <w:snapToGrid w:val="0"/>
        <w:spacing w:afterAutospacing="0" w:line="440" w:lineRule="exact"/>
        <w:jc w:val="left"/>
        <w:rPr>
          <w:rFonts w:hint="eastAsia" w:ascii="仿宋" w:hAnsi="仿宋" w:eastAsia="仿宋" w:cs="仿宋"/>
          <w:b w:val="0"/>
          <w:bCs w:val="0"/>
          <w:strike w:val="0"/>
          <w:dstrike w:val="0"/>
          <w:color w:val="auto"/>
          <w:sz w:val="28"/>
          <w:szCs w:val="28"/>
          <w:lang w:val="en-US" w:eastAsia="zh-CN"/>
        </w:rPr>
      </w:pPr>
      <w:r>
        <w:rPr>
          <w:rFonts w:hint="eastAsia" w:ascii="仿宋" w:hAnsi="仿宋" w:eastAsia="仿宋" w:cs="仿宋"/>
          <w:b w:val="0"/>
          <w:bCs w:val="0"/>
          <w:strike w:val="0"/>
          <w:dstrike w:val="0"/>
          <w:color w:val="auto"/>
          <w:sz w:val="28"/>
          <w:szCs w:val="28"/>
          <w:lang w:val="en-US" w:eastAsia="zh-CN"/>
        </w:rPr>
        <w:t>1.此次参会单位来自全国各地的知名高校、大型国企、央企，各重点领域及各地区重点扶持的高新技术企业、重点科研院所等，经中研博硕英才网精心挑选，均为高质量单位；</w:t>
      </w:r>
    </w:p>
    <w:p>
      <w:pPr>
        <w:keepNext w:val="0"/>
        <w:keepLines w:val="0"/>
        <w:pageBreakBefore w:val="0"/>
        <w:numPr>
          <w:ilvl w:val="0"/>
          <w:numId w:val="0"/>
        </w:numPr>
        <w:kinsoku/>
        <w:wordWrap/>
        <w:overflowPunct/>
        <w:topLinePunct w:val="0"/>
        <w:bidi w:val="0"/>
        <w:adjustRightInd w:val="0"/>
        <w:snapToGrid w:val="0"/>
        <w:spacing w:afterAutospacing="0" w:line="440" w:lineRule="exact"/>
        <w:jc w:val="left"/>
        <w:rPr>
          <w:rFonts w:hint="eastAsia" w:ascii="仿宋" w:hAnsi="仿宋" w:eastAsia="仿宋" w:cs="仿宋"/>
          <w:b w:val="0"/>
          <w:bCs w:val="0"/>
          <w:strike w:val="0"/>
          <w:dstrike w:val="0"/>
          <w:color w:val="auto"/>
          <w:sz w:val="28"/>
          <w:szCs w:val="28"/>
          <w:lang w:val="en-US" w:eastAsia="zh-CN"/>
        </w:rPr>
      </w:pPr>
      <w:r>
        <w:rPr>
          <w:rFonts w:hint="eastAsia" w:ascii="仿宋" w:hAnsi="仿宋" w:eastAsia="仿宋" w:cs="仿宋"/>
          <w:b w:val="0"/>
          <w:bCs w:val="0"/>
          <w:strike w:val="0"/>
          <w:dstrike w:val="0"/>
          <w:color w:val="auto"/>
          <w:sz w:val="28"/>
          <w:szCs w:val="28"/>
          <w:lang w:val="en-US" w:eastAsia="zh-CN"/>
        </w:rPr>
        <w:t>2.现场有专业的高规格面试专家团，了解业内最新动态，当地最新引才政策；免费提供就业咨询服务，协助做好职业规划，让您的未来更加可期；</w:t>
      </w:r>
    </w:p>
    <w:p>
      <w:pPr>
        <w:keepNext w:val="0"/>
        <w:keepLines w:val="0"/>
        <w:pageBreakBefore w:val="0"/>
        <w:widowControl w:val="0"/>
        <w:numPr>
          <w:ilvl w:val="0"/>
          <w:numId w:val="0"/>
        </w:numPr>
        <w:kinsoku/>
        <w:wordWrap/>
        <w:overflowPunct/>
        <w:topLinePunct w:val="0"/>
        <w:bidi w:val="0"/>
        <w:snapToGrid/>
        <w:spacing w:line="500" w:lineRule="exact"/>
        <w:jc w:val="left"/>
        <w:textAlignment w:val="auto"/>
        <w:rPr>
          <w:rFonts w:hint="eastAsia" w:ascii="仿宋" w:hAnsi="仿宋" w:eastAsia="仿宋" w:cs="仿宋"/>
          <w:b w:val="0"/>
          <w:bCs w:val="0"/>
          <w:strike w:val="0"/>
          <w:dstrike w:val="0"/>
          <w:color w:val="auto"/>
          <w:sz w:val="28"/>
          <w:szCs w:val="28"/>
          <w:lang w:val="en-US" w:eastAsia="zh-CN"/>
        </w:rPr>
      </w:pPr>
      <w:r>
        <w:rPr>
          <w:rFonts w:hint="eastAsia" w:ascii="仿宋" w:hAnsi="仿宋" w:eastAsia="仿宋" w:cs="仿宋"/>
          <w:b w:val="0"/>
          <w:bCs w:val="0"/>
          <w:strike w:val="0"/>
          <w:dstrike w:val="0"/>
          <w:color w:val="auto"/>
          <w:sz w:val="28"/>
          <w:szCs w:val="28"/>
          <w:lang w:val="en-US" w:eastAsia="zh-CN"/>
        </w:rPr>
        <w:t>3.所有会前报名本场会议的人才，均会安排专属求职顾问一对一服务，定向推荐。</w:t>
      </w:r>
    </w:p>
    <w:p>
      <w:pPr>
        <w:keepNext w:val="0"/>
        <w:keepLines w:val="0"/>
        <w:pageBreakBefore w:val="0"/>
        <w:widowControl w:val="0"/>
        <w:numPr>
          <w:ilvl w:val="0"/>
          <w:numId w:val="0"/>
        </w:numPr>
        <w:kinsoku/>
        <w:wordWrap/>
        <w:overflowPunct/>
        <w:topLinePunct w:val="0"/>
        <w:bidi w:val="0"/>
        <w:snapToGrid/>
        <w:spacing w:line="500" w:lineRule="exact"/>
        <w:jc w:val="left"/>
        <w:textAlignment w:val="auto"/>
        <w:rPr>
          <w:rFonts w:hint="eastAsia" w:ascii="仿宋" w:hAnsi="仿宋" w:eastAsia="仿宋" w:cs="仿宋"/>
          <w:b w:val="0"/>
          <w:bCs w:val="0"/>
          <w:strike w:val="0"/>
          <w:dstrike w:val="0"/>
          <w:color w:val="auto"/>
          <w:sz w:val="28"/>
          <w:szCs w:val="28"/>
          <w:lang w:val="en-US" w:eastAsia="zh-CN"/>
        </w:rPr>
      </w:pPr>
      <w:r>
        <w:rPr>
          <w:rFonts w:hint="eastAsia" w:ascii="仿宋" w:hAnsi="仿宋" w:eastAsia="仿宋" w:cs="仿宋"/>
          <w:b w:val="0"/>
          <w:bCs w:val="0"/>
          <w:strike w:val="0"/>
          <w:dstrike w:val="0"/>
          <w:color w:val="auto"/>
          <w:sz w:val="28"/>
          <w:szCs w:val="28"/>
          <w:lang w:val="en-US" w:eastAsia="zh-CN"/>
        </w:rPr>
        <w:t>4.此次招聘会为参会同学准备了</w:t>
      </w:r>
      <w:r>
        <w:rPr>
          <w:rFonts w:hint="eastAsia" w:ascii="仿宋" w:hAnsi="仿宋" w:eastAsia="仿宋" w:cs="仿宋"/>
          <w:b/>
          <w:bCs/>
          <w:strike w:val="0"/>
          <w:dstrike w:val="0"/>
          <w:color w:val="FF0000"/>
          <w:sz w:val="28"/>
          <w:szCs w:val="28"/>
          <w:lang w:val="en-US" w:eastAsia="zh-CN"/>
        </w:rPr>
        <w:t>精美实用的伴手礼</w:t>
      </w:r>
      <w:r>
        <w:rPr>
          <w:rFonts w:hint="eastAsia" w:ascii="仿宋" w:hAnsi="仿宋" w:eastAsia="仿宋" w:cs="仿宋"/>
          <w:b w:val="0"/>
          <w:bCs w:val="0"/>
          <w:strike w:val="0"/>
          <w:dstrike w:val="0"/>
          <w:color w:val="auto"/>
          <w:sz w:val="28"/>
          <w:szCs w:val="28"/>
          <w:lang w:val="en-US" w:eastAsia="zh-CN"/>
        </w:rPr>
        <w:t>，大家会场签到后可在服务台处领取~</w:t>
      </w:r>
      <w:bookmarkStart w:id="0" w:name="_GoBack"/>
      <w:bookmarkEnd w:id="0"/>
    </w:p>
    <w:p>
      <w:pPr>
        <w:keepNext w:val="0"/>
        <w:keepLines w:val="0"/>
        <w:pageBreakBefore w:val="0"/>
        <w:widowControl w:val="0"/>
        <w:numPr>
          <w:ilvl w:val="0"/>
          <w:numId w:val="0"/>
        </w:numPr>
        <w:kinsoku/>
        <w:wordWrap/>
        <w:overflowPunct/>
        <w:topLinePunct w:val="0"/>
        <w:bidi w:val="0"/>
        <w:snapToGrid/>
        <w:spacing w:line="500" w:lineRule="exact"/>
        <w:jc w:val="left"/>
        <w:textAlignment w:val="auto"/>
        <w:rPr>
          <w:rFonts w:hint="eastAsia" w:ascii="仿宋" w:hAnsi="仿宋" w:eastAsia="仿宋" w:cs="仿宋"/>
          <w:b w:val="0"/>
          <w:bCs w:val="0"/>
          <w:strike w:val="0"/>
          <w:dstrike w:val="0"/>
          <w:color w:val="auto"/>
          <w:sz w:val="28"/>
          <w:szCs w:val="28"/>
          <w:lang w:val="en-US" w:eastAsia="zh-CN"/>
        </w:rPr>
      </w:pPr>
      <w:r>
        <w:rPr>
          <w:rFonts w:hint="eastAsia" w:ascii="仿宋" w:hAnsi="仿宋" w:eastAsia="仿宋" w:cs="仿宋"/>
          <w:b w:val="0"/>
          <w:bCs w:val="0"/>
          <w:strike w:val="0"/>
          <w:dstrike w:val="0"/>
          <w:color w:val="auto"/>
          <w:sz w:val="28"/>
          <w:szCs w:val="28"/>
          <w:lang w:val="en-US" w:eastAsia="zh-CN"/>
        </w:rPr>
        <w:t>5.此外还准备了</w:t>
      </w:r>
      <w:r>
        <w:rPr>
          <w:rFonts w:hint="eastAsia" w:ascii="仿宋" w:hAnsi="仿宋" w:eastAsia="仿宋" w:cs="仿宋"/>
          <w:b/>
          <w:bCs/>
          <w:strike w:val="0"/>
          <w:dstrike w:val="0"/>
          <w:color w:val="FF0000"/>
          <w:sz w:val="28"/>
          <w:szCs w:val="28"/>
          <w:lang w:val="en-US" w:eastAsia="zh-CN"/>
        </w:rPr>
        <w:t>抽奖和组团参会奖励</w:t>
      </w:r>
      <w:r>
        <w:rPr>
          <w:rFonts w:hint="eastAsia" w:ascii="仿宋" w:hAnsi="仿宋" w:eastAsia="仿宋" w:cs="仿宋"/>
          <w:b w:val="0"/>
          <w:bCs w:val="0"/>
          <w:strike w:val="0"/>
          <w:dstrike w:val="0"/>
          <w:color w:val="auto"/>
          <w:sz w:val="28"/>
          <w:szCs w:val="28"/>
          <w:lang w:val="en-US" w:eastAsia="zh-CN"/>
        </w:rPr>
        <w:t>，会议场馆设置避暑茶歇角。</w:t>
      </w:r>
    </w:p>
    <w:p>
      <w:pPr>
        <w:keepNext w:val="0"/>
        <w:keepLines w:val="0"/>
        <w:pageBreakBefore w:val="0"/>
        <w:widowControl w:val="0"/>
        <w:numPr>
          <w:ilvl w:val="0"/>
          <w:numId w:val="0"/>
        </w:numPr>
        <w:kinsoku/>
        <w:wordWrap/>
        <w:overflowPunct/>
        <w:topLinePunct w:val="0"/>
        <w:bidi w:val="0"/>
        <w:snapToGrid/>
        <w:spacing w:line="500" w:lineRule="exact"/>
        <w:ind w:leftChars="0"/>
        <w:jc w:val="left"/>
        <w:textAlignment w:val="auto"/>
        <w:rPr>
          <w:rFonts w:hint="eastAsia" w:ascii="仿宋" w:hAnsi="仿宋" w:eastAsia="仿宋" w:cs="仿宋"/>
          <w:b w:val="0"/>
          <w:bCs w:val="0"/>
          <w:strike w:val="0"/>
          <w:dstrike w:val="0"/>
          <w:color w:val="auto"/>
          <w:sz w:val="28"/>
          <w:szCs w:val="28"/>
          <w:lang w:val="en-US" w:eastAsia="zh-CN"/>
        </w:rPr>
      </w:pPr>
      <w:r>
        <w:rPr>
          <w:rFonts w:hint="eastAsia" w:ascii="仿宋" w:hAnsi="仿宋" w:eastAsia="仿宋" w:cs="仿宋"/>
          <w:b w:val="0"/>
          <w:bCs w:val="0"/>
          <w:strike w:val="0"/>
          <w:dstrike w:val="0"/>
          <w:color w:val="auto"/>
          <w:sz w:val="28"/>
          <w:szCs w:val="28"/>
          <w:lang w:val="en-US" w:eastAsia="zh-CN"/>
        </w:rPr>
        <w:t>6.提供</w:t>
      </w:r>
      <w:r>
        <w:rPr>
          <w:rFonts w:hint="eastAsia" w:ascii="仿宋" w:hAnsi="仿宋" w:eastAsia="仿宋" w:cs="仿宋"/>
          <w:b/>
          <w:bCs/>
          <w:strike w:val="0"/>
          <w:dstrike w:val="0"/>
          <w:color w:val="FF0000"/>
          <w:sz w:val="28"/>
          <w:szCs w:val="28"/>
          <w:lang w:val="en-US" w:eastAsia="zh-CN"/>
        </w:rPr>
        <w:t>简历复印服务</w:t>
      </w:r>
      <w:r>
        <w:rPr>
          <w:rFonts w:hint="eastAsia" w:ascii="仿宋" w:hAnsi="仿宋" w:eastAsia="仿宋" w:cs="仿宋"/>
          <w:b w:val="0"/>
          <w:bCs w:val="0"/>
          <w:strike w:val="0"/>
          <w:dstrike w:val="0"/>
          <w:color w:val="auto"/>
          <w:sz w:val="28"/>
          <w:szCs w:val="28"/>
          <w:lang w:val="en-US" w:eastAsia="zh-CN"/>
        </w:rPr>
        <w:t>，请同学们可以多携带几份简历，不够时留至少一份复印用。</w:t>
      </w:r>
    </w:p>
    <w:p>
      <w:pPr>
        <w:keepNext w:val="0"/>
        <w:keepLines w:val="0"/>
        <w:pageBreakBefore w:val="0"/>
        <w:widowControl w:val="0"/>
        <w:numPr>
          <w:ilvl w:val="0"/>
          <w:numId w:val="0"/>
        </w:numPr>
        <w:kinsoku/>
        <w:wordWrap/>
        <w:overflowPunct/>
        <w:topLinePunct w:val="0"/>
        <w:bidi w:val="0"/>
        <w:snapToGrid/>
        <w:spacing w:line="500" w:lineRule="exact"/>
        <w:ind w:leftChars="0"/>
        <w:jc w:val="left"/>
        <w:textAlignment w:val="auto"/>
        <w:rPr>
          <w:rFonts w:hint="eastAsia" w:ascii="仿宋" w:hAnsi="仿宋" w:eastAsia="仿宋" w:cs="仿宋"/>
          <w:b w:val="0"/>
          <w:bCs w:val="0"/>
          <w:strike w:val="0"/>
          <w:dstrike w:val="0"/>
          <w:color w:val="auto"/>
          <w:sz w:val="28"/>
          <w:szCs w:val="28"/>
          <w:lang w:val="en-US" w:eastAsia="zh-CN"/>
        </w:rPr>
      </w:pPr>
      <w:r>
        <w:rPr>
          <w:rFonts w:hint="eastAsia" w:ascii="仿宋" w:hAnsi="仿宋" w:eastAsia="仿宋" w:cs="仿宋"/>
          <w:b w:val="0"/>
          <w:bCs w:val="0"/>
          <w:strike w:val="0"/>
          <w:dstrike w:val="0"/>
          <w:color w:val="auto"/>
          <w:sz w:val="28"/>
          <w:szCs w:val="28"/>
          <w:lang w:val="en-US" w:eastAsia="zh-CN"/>
        </w:rPr>
        <w:t>7.为解决大家的出行费用问题，本次招聘会为大家提供</w:t>
      </w:r>
      <w:r>
        <w:rPr>
          <w:rFonts w:hint="eastAsia" w:ascii="仿宋" w:hAnsi="仿宋" w:eastAsia="仿宋" w:cs="仿宋"/>
          <w:b/>
          <w:bCs/>
          <w:strike w:val="0"/>
          <w:dstrike w:val="0"/>
          <w:color w:val="FF0000"/>
          <w:sz w:val="28"/>
          <w:szCs w:val="28"/>
          <w:lang w:val="en-US" w:eastAsia="zh-CN"/>
        </w:rPr>
        <w:t>参会津贴</w:t>
      </w:r>
      <w:r>
        <w:rPr>
          <w:rFonts w:hint="eastAsia" w:ascii="仿宋" w:hAnsi="仿宋" w:eastAsia="仿宋" w:cs="仿宋"/>
          <w:b w:val="0"/>
          <w:bCs w:val="0"/>
          <w:strike w:val="0"/>
          <w:dstrike w:val="0"/>
          <w:color w:val="auto"/>
          <w:sz w:val="28"/>
          <w:szCs w:val="28"/>
          <w:lang w:val="en-US" w:eastAsia="zh-CN"/>
        </w:rPr>
        <w:t>（会后三个工作日内发放）</w:t>
      </w:r>
      <w:r>
        <w:rPr>
          <w:rFonts w:hint="eastAsia" w:ascii="仿宋" w:hAnsi="仿宋" w:eastAsia="仿宋" w:cs="仿宋"/>
          <w:b w:val="0"/>
          <w:bCs w:val="0"/>
          <w:strike w:val="0"/>
          <w:dstrike w:val="0"/>
          <w:color w:val="auto"/>
          <w:sz w:val="28"/>
          <w:szCs w:val="28"/>
          <w:lang w:val="en-US" w:eastAsia="zh-CN"/>
        </w:rPr>
        <w:br w:type="textWrapping"/>
      </w:r>
      <w:r>
        <w:rPr>
          <w:rFonts w:hint="eastAsia" w:ascii="仿宋" w:hAnsi="仿宋" w:eastAsia="仿宋" w:cs="仿宋"/>
          <w:b w:val="0"/>
          <w:bCs w:val="0"/>
          <w:strike w:val="0"/>
          <w:dstrike w:val="0"/>
          <w:color w:val="auto"/>
          <w:sz w:val="28"/>
          <w:szCs w:val="28"/>
          <w:lang w:val="en-US" w:eastAsia="zh-CN"/>
        </w:rPr>
        <w:t>北京市内博士参会提供</w:t>
      </w:r>
      <w:r>
        <w:rPr>
          <w:rFonts w:hint="eastAsia" w:ascii="仿宋" w:hAnsi="仿宋" w:eastAsia="仿宋" w:cs="仿宋"/>
          <w:b/>
          <w:bCs/>
          <w:strike w:val="0"/>
          <w:dstrike w:val="0"/>
          <w:color w:val="FF0000"/>
          <w:sz w:val="28"/>
          <w:szCs w:val="28"/>
          <w:lang w:val="en-US" w:eastAsia="zh-CN"/>
        </w:rPr>
        <w:t>100元交通津贴</w:t>
      </w:r>
    </w:p>
    <w:p>
      <w:pPr>
        <w:keepNext w:val="0"/>
        <w:keepLines w:val="0"/>
        <w:pageBreakBefore w:val="0"/>
        <w:widowControl w:val="0"/>
        <w:numPr>
          <w:ilvl w:val="0"/>
          <w:numId w:val="0"/>
        </w:numPr>
        <w:kinsoku/>
        <w:wordWrap/>
        <w:overflowPunct/>
        <w:topLinePunct w:val="0"/>
        <w:bidi w:val="0"/>
        <w:snapToGrid/>
        <w:spacing w:line="500" w:lineRule="exact"/>
        <w:ind w:leftChars="0"/>
        <w:jc w:val="left"/>
        <w:textAlignment w:val="auto"/>
        <w:rPr>
          <w:rFonts w:hint="default" w:ascii="仿宋" w:hAnsi="仿宋" w:eastAsia="仿宋" w:cs="仿宋"/>
          <w:b/>
          <w:bCs/>
          <w:color w:val="000000"/>
          <w:kern w:val="0"/>
          <w:sz w:val="28"/>
          <w:szCs w:val="28"/>
          <w:shd w:val="clear" w:color="auto" w:fill="FFFFFF"/>
          <w:lang w:val="en-US" w:eastAsia="zh-CN" w:bidi="ar"/>
        </w:rPr>
      </w:pPr>
      <w:r>
        <w:rPr>
          <w:rFonts w:hint="eastAsia" w:ascii="仿宋" w:hAnsi="仿宋" w:eastAsia="仿宋" w:cs="仿宋"/>
          <w:b w:val="0"/>
          <w:bCs w:val="0"/>
          <w:strike w:val="0"/>
          <w:dstrike w:val="0"/>
          <w:color w:val="auto"/>
          <w:sz w:val="28"/>
          <w:szCs w:val="28"/>
          <w:lang w:val="en-US" w:eastAsia="zh-CN"/>
        </w:rPr>
        <w:t>京外博士同学凭借会前三天车费票据证明可提供</w:t>
      </w:r>
      <w:r>
        <w:rPr>
          <w:rFonts w:hint="eastAsia" w:ascii="仿宋" w:hAnsi="仿宋" w:eastAsia="仿宋" w:cs="仿宋"/>
          <w:b/>
          <w:bCs/>
          <w:strike w:val="0"/>
          <w:dstrike w:val="0"/>
          <w:color w:val="FF0000"/>
          <w:sz w:val="28"/>
          <w:szCs w:val="28"/>
          <w:lang w:val="en-US" w:eastAsia="zh-CN"/>
        </w:rPr>
        <w:t>300元交通津贴</w:t>
      </w:r>
      <w:r>
        <w:rPr>
          <w:rFonts w:hint="eastAsia" w:ascii="仿宋" w:hAnsi="仿宋" w:eastAsia="仿宋" w:cs="仿宋"/>
          <w:b w:val="0"/>
          <w:bCs w:val="0"/>
          <w:strike w:val="0"/>
          <w:dstrike w:val="0"/>
          <w:color w:val="auto"/>
          <w:sz w:val="28"/>
          <w:szCs w:val="28"/>
          <w:lang w:val="en-US" w:eastAsia="zh-CN"/>
        </w:rPr>
        <w:t>，欢迎大家进群了解。需要提前报名，现场参会可领取交通报销补贴哦~</w:t>
      </w:r>
    </w:p>
    <w:p>
      <w:pPr>
        <w:pageBreakBefore w:val="0"/>
        <w:widowControl w:val="0"/>
        <w:kinsoku/>
        <w:wordWrap/>
        <w:overflowPunct/>
        <w:topLinePunct w:val="0"/>
        <w:bidi w:val="0"/>
        <w:snapToGrid/>
        <w:spacing w:line="440" w:lineRule="exact"/>
        <w:jc w:val="left"/>
        <w:rPr>
          <w:rFonts w:hint="default" w:ascii="仿宋" w:hAnsi="仿宋" w:eastAsia="仿宋" w:cs="仿宋"/>
          <w:b w:val="0"/>
          <w:bCs w:val="0"/>
          <w:strike w:val="0"/>
          <w:dstrike w:val="0"/>
          <w:color w:val="auto"/>
          <w:sz w:val="28"/>
          <w:szCs w:val="28"/>
          <w:lang w:val="en-US" w:eastAsia="zh-CN"/>
        </w:rPr>
      </w:pPr>
    </w:p>
    <w:p>
      <w:pPr>
        <w:pStyle w:val="6"/>
        <w:rPr>
          <w:rFonts w:hint="eastAsia"/>
          <w:lang w:val="en-US" w:eastAsia="zh-CN"/>
        </w:rPr>
      </w:pPr>
    </w:p>
    <w:p>
      <w:pPr>
        <w:pageBreakBefore w:val="0"/>
        <w:widowControl w:val="0"/>
        <w:kinsoku/>
        <w:wordWrap/>
        <w:overflowPunct/>
        <w:topLinePunct w:val="0"/>
        <w:bidi w:val="0"/>
        <w:snapToGrid/>
        <w:spacing w:line="440" w:lineRule="exact"/>
        <w:jc w:val="left"/>
        <w:rPr>
          <w:rFonts w:hint="eastAsia" w:ascii="仿宋" w:hAnsi="仿宋" w:eastAsia="仿宋" w:cs="仿宋"/>
          <w:b/>
          <w:bCs/>
          <w:color w:val="000000"/>
          <w:kern w:val="0"/>
          <w:sz w:val="28"/>
          <w:szCs w:val="28"/>
          <w:shd w:val="clear" w:color="auto" w:fill="FFFFFF"/>
          <w:lang w:val="en-US" w:eastAsia="zh-CN" w:bidi="ar"/>
        </w:rPr>
      </w:pPr>
    </w:p>
    <w:p>
      <w:pPr>
        <w:pageBreakBefore w:val="0"/>
        <w:widowControl w:val="0"/>
        <w:kinsoku/>
        <w:wordWrap/>
        <w:overflowPunct/>
        <w:topLinePunct w:val="0"/>
        <w:bidi w:val="0"/>
        <w:snapToGrid/>
        <w:spacing w:line="440" w:lineRule="exact"/>
        <w:jc w:val="left"/>
        <w:rPr>
          <w:rFonts w:hint="eastAsia" w:ascii="仿宋" w:hAnsi="仿宋" w:eastAsia="仿宋" w:cs="仿宋"/>
          <w:sz w:val="28"/>
          <w:szCs w:val="28"/>
          <w:lang w:val="en-US" w:eastAsia="zh-CN"/>
        </w:rPr>
      </w:pPr>
      <w:r>
        <w:rPr>
          <w:rFonts w:hint="eastAsia" w:ascii="仿宋" w:hAnsi="仿宋" w:eastAsia="仿宋" w:cs="仿宋"/>
          <w:b/>
          <w:bCs/>
          <w:color w:val="000000"/>
          <w:kern w:val="0"/>
          <w:sz w:val="28"/>
          <w:szCs w:val="28"/>
          <w:shd w:val="clear" w:color="auto" w:fill="FFFFFF"/>
          <w:lang w:val="en-US" w:eastAsia="zh-CN" w:bidi="ar"/>
        </w:rPr>
        <w:t>【人才参会方式】可任选其一</w:t>
      </w:r>
    </w:p>
    <w:p>
      <w:pPr>
        <w:pStyle w:val="13"/>
        <w:keepNext w:val="0"/>
        <w:keepLines w:val="0"/>
        <w:pageBreakBefore w:val="0"/>
        <w:widowControl w:val="0"/>
        <w:numPr>
          <w:ilvl w:val="0"/>
          <w:numId w:val="1"/>
        </w:numPr>
        <w:kinsoku/>
        <w:wordWrap/>
        <w:overflowPunct/>
        <w:topLinePunct w:val="0"/>
        <w:autoSpaceDE w:val="0"/>
        <w:autoSpaceDN w:val="0"/>
        <w:bidi w:val="0"/>
        <w:adjustRightInd w:val="0"/>
        <w:snapToGrid/>
        <w:spacing w:before="0" w:after="0" w:afterAutospacing="0" w:line="440" w:lineRule="exact"/>
        <w:jc w:val="left"/>
        <w:textAlignment w:val="auto"/>
        <w:rPr>
          <w:rStyle w:val="14"/>
          <w:rFonts w:hint="eastAsia" w:ascii="仿宋" w:hAnsi="仿宋" w:eastAsia="仿宋" w:cs="仿宋"/>
          <w:b w:val="0"/>
          <w:bCs w:val="0"/>
          <w:kern w:val="2"/>
          <w:sz w:val="28"/>
          <w:szCs w:val="28"/>
          <w:lang w:val="en-US" w:eastAsia="zh-CN" w:bidi="ar-SA"/>
        </w:rPr>
      </w:pPr>
      <w:r>
        <w:rPr>
          <w:rStyle w:val="12"/>
          <w:rFonts w:hint="eastAsia" w:ascii="仿宋" w:hAnsi="仿宋" w:eastAsia="仿宋" w:cs="仿宋"/>
          <w:b/>
          <w:bCs/>
          <w:color w:val="FF0000"/>
          <w:sz w:val="28"/>
          <w:szCs w:val="28"/>
          <w:lang w:val="en-US" w:eastAsia="zh-CN" w:bidi="ar"/>
        </w:rPr>
        <w:t>PC</w:t>
      </w:r>
      <w:r>
        <w:rPr>
          <w:rStyle w:val="14"/>
          <w:rFonts w:hint="eastAsia" w:ascii="仿宋" w:hAnsi="仿宋" w:eastAsia="仿宋" w:cs="仿宋"/>
          <w:b/>
          <w:bCs/>
          <w:color w:val="FF0000"/>
          <w:kern w:val="2"/>
          <w:sz w:val="28"/>
          <w:szCs w:val="28"/>
          <w:lang w:val="en-US" w:eastAsia="zh-CN" w:bidi="ar-SA"/>
        </w:rPr>
        <w:t>端报名：</w:t>
      </w:r>
      <w:r>
        <w:rPr>
          <w:rStyle w:val="14"/>
          <w:rFonts w:hint="eastAsia" w:ascii="仿宋" w:hAnsi="仿宋" w:eastAsia="仿宋" w:cs="仿宋"/>
          <w:b w:val="0"/>
          <w:bCs w:val="0"/>
          <w:kern w:val="2"/>
          <w:sz w:val="28"/>
          <w:szCs w:val="28"/>
          <w:lang w:val="en-US" w:eastAsia="zh-CN" w:bidi="ar-SA"/>
        </w:rPr>
        <w:t>登录链接：https://www.91boshuo.com/public/meetingDetail?hxid=314354910323802113</w:t>
      </w:r>
    </w:p>
    <w:p>
      <w:pPr>
        <w:pStyle w:val="13"/>
        <w:keepNext w:val="0"/>
        <w:keepLines w:val="0"/>
        <w:pageBreakBefore w:val="0"/>
        <w:widowControl w:val="0"/>
        <w:numPr>
          <w:ilvl w:val="0"/>
          <w:numId w:val="1"/>
        </w:numPr>
        <w:kinsoku/>
        <w:wordWrap/>
        <w:overflowPunct/>
        <w:topLinePunct w:val="0"/>
        <w:autoSpaceDE w:val="0"/>
        <w:autoSpaceDN w:val="0"/>
        <w:bidi w:val="0"/>
        <w:adjustRightInd w:val="0"/>
        <w:snapToGrid/>
        <w:spacing w:before="0" w:after="0" w:afterAutospacing="0" w:line="440" w:lineRule="exact"/>
        <w:jc w:val="left"/>
        <w:textAlignment w:val="auto"/>
        <w:rPr>
          <w:rStyle w:val="14"/>
          <w:rFonts w:hint="eastAsia" w:ascii="仿宋" w:hAnsi="仿宋" w:eastAsia="仿宋" w:cs="仿宋"/>
          <w:b w:val="0"/>
          <w:bCs w:val="0"/>
          <w:kern w:val="2"/>
          <w:sz w:val="28"/>
          <w:szCs w:val="28"/>
          <w:lang w:val="en-US" w:eastAsia="zh-CN" w:bidi="ar-SA"/>
        </w:rPr>
      </w:pPr>
      <w:r>
        <w:rPr>
          <w:rStyle w:val="14"/>
          <w:rFonts w:hint="eastAsia" w:ascii="仿宋" w:hAnsi="仿宋" w:eastAsia="仿宋" w:cs="仿宋"/>
          <w:b w:val="0"/>
          <w:bCs w:val="0"/>
          <w:kern w:val="2"/>
          <w:sz w:val="28"/>
          <w:szCs w:val="28"/>
          <w:lang w:val="en-US" w:eastAsia="zh-CN" w:bidi="ar-SA"/>
        </w:rPr>
        <w:t>注册报名，已注册的人才直接登录报名（请选择谷歌或360浏览器）</w:t>
      </w:r>
      <w:r>
        <w:rPr>
          <w:rStyle w:val="14"/>
          <w:rFonts w:hint="eastAsia" w:ascii="仿宋" w:hAnsi="仿宋" w:eastAsia="仿宋" w:cs="仿宋"/>
          <w:b w:val="0"/>
          <w:bCs w:val="0"/>
          <w:kern w:val="2"/>
          <w:sz w:val="28"/>
          <w:szCs w:val="28"/>
          <w:lang w:val="en-US" w:eastAsia="zh-CN" w:bidi="ar-SA"/>
        </w:rPr>
        <w:br w:type="textWrapping"/>
      </w:r>
      <w:r>
        <w:rPr>
          <w:rFonts w:hint="eastAsia" w:ascii="仿宋" w:hAnsi="仿宋" w:eastAsia="仿宋" w:cs="仿宋"/>
          <w:b w:val="0"/>
          <w:bCs w:val="0"/>
          <w:color w:val="000000"/>
          <w:sz w:val="28"/>
          <w:szCs w:val="28"/>
          <w:shd w:val="clear" w:color="auto" w:fill="FDFDFD"/>
          <w:lang w:val="en-US" w:eastAsia="zh-CN" w:bidi="ar"/>
        </w:rPr>
        <w:t>简历完善小技巧：</w:t>
      </w:r>
      <w:r>
        <w:rPr>
          <w:rFonts w:hint="eastAsia" w:ascii="仿宋" w:hAnsi="仿宋" w:eastAsia="仿宋" w:cs="仿宋"/>
          <w:b/>
          <w:bCs/>
          <w:color w:val="FF0000"/>
          <w:sz w:val="28"/>
          <w:szCs w:val="28"/>
          <w:shd w:val="clear" w:color="auto" w:fill="FDFDFD"/>
          <w:lang w:val="en-US" w:eastAsia="zh-CN" w:bidi="ar"/>
        </w:rPr>
        <w:t>基本信息+求职意向+教育经历+工作经历，完善度即可达到100%！</w:t>
      </w:r>
    </w:p>
    <w:p>
      <w:pPr>
        <w:pageBreakBefore w:val="0"/>
        <w:widowControl w:val="0"/>
        <w:numPr>
          <w:ilvl w:val="0"/>
          <w:numId w:val="1"/>
        </w:numPr>
        <w:kinsoku/>
        <w:wordWrap/>
        <w:overflowPunct/>
        <w:topLinePunct w:val="0"/>
        <w:bidi w:val="0"/>
        <w:snapToGrid/>
        <w:spacing w:line="440" w:lineRule="exact"/>
        <w:ind w:left="0" w:leftChars="0" w:firstLine="0" w:firstLineChars="0"/>
        <w:jc w:val="left"/>
        <w:rPr>
          <w:rStyle w:val="12"/>
          <w:rFonts w:hint="eastAsia" w:ascii="仿宋" w:hAnsi="仿宋" w:eastAsia="仿宋" w:cs="仿宋"/>
          <w:b w:val="0"/>
          <w:bCs w:val="0"/>
          <w:kern w:val="2"/>
          <w:sz w:val="28"/>
          <w:szCs w:val="28"/>
          <w:lang w:val="en-US" w:eastAsia="zh-CN" w:bidi="ar"/>
        </w:rPr>
      </w:pPr>
      <w:r>
        <w:rPr>
          <w:rStyle w:val="12"/>
          <w:rFonts w:hint="eastAsia" w:ascii="仿宋" w:hAnsi="仿宋" w:eastAsia="仿宋" w:cs="仿宋"/>
          <w:b/>
          <w:bCs/>
          <w:color w:val="FF0000"/>
          <w:kern w:val="2"/>
          <w:sz w:val="28"/>
          <w:szCs w:val="28"/>
          <w:lang w:val="en-US" w:eastAsia="zh-CN" w:bidi="ar"/>
        </w:rPr>
        <w:t>移动端报名：</w:t>
      </w:r>
      <w:r>
        <w:rPr>
          <w:rStyle w:val="12"/>
          <w:rFonts w:hint="eastAsia" w:ascii="仿宋" w:hAnsi="仿宋" w:eastAsia="仿宋" w:cs="仿宋"/>
          <w:b w:val="0"/>
          <w:bCs w:val="0"/>
          <w:kern w:val="2"/>
          <w:sz w:val="28"/>
          <w:szCs w:val="28"/>
          <w:lang w:val="en-US" w:eastAsia="zh-CN" w:bidi="ar"/>
        </w:rPr>
        <w:t>“博硕直聘”微信小程序</w:t>
      </w:r>
      <w:r>
        <w:rPr>
          <w:rFonts w:hint="eastAsia" w:ascii="仿宋" w:hAnsi="仿宋" w:eastAsia="仿宋" w:cs="仿宋"/>
          <w:b w:val="0"/>
          <w:bCs w:val="0"/>
          <w:kern w:val="2"/>
          <w:sz w:val="28"/>
          <w:szCs w:val="28"/>
          <w:lang w:val="en-US" w:eastAsia="zh-CN" w:bidi="ar"/>
        </w:rPr>
        <w:t>（人才端</w:t>
      </w:r>
      <w:r>
        <w:rPr>
          <w:rStyle w:val="12"/>
          <w:rFonts w:hint="eastAsia" w:ascii="仿宋" w:hAnsi="仿宋" w:eastAsia="仿宋" w:cs="仿宋"/>
          <w:b w:val="0"/>
          <w:bCs w:val="0"/>
          <w:kern w:val="2"/>
          <w:sz w:val="28"/>
          <w:szCs w:val="28"/>
          <w:lang w:val="en-US" w:eastAsia="zh-CN" w:bidi="ar"/>
        </w:rPr>
        <w:t>）扫码报名</w:t>
      </w:r>
    </w:p>
    <w:p>
      <w:pPr>
        <w:pStyle w:val="6"/>
        <w:numPr>
          <w:ilvl w:val="0"/>
          <w:numId w:val="0"/>
        </w:numPr>
        <w:ind w:leftChars="0"/>
        <w:jc w:val="center"/>
        <w:rPr>
          <w:rFonts w:hint="eastAsia" w:eastAsia="宋体"/>
          <w:lang w:val="en-US" w:eastAsia="zh-CN"/>
        </w:rPr>
      </w:pPr>
      <w:r>
        <w:rPr>
          <w:rFonts w:hint="eastAsia" w:eastAsia="宋体"/>
          <w:lang w:val="en-US" w:eastAsia="zh-CN"/>
        </w:rPr>
        <w:drawing>
          <wp:inline distT="0" distB="0" distL="114300" distR="114300">
            <wp:extent cx="3276600" cy="3276600"/>
            <wp:effectExtent l="0" t="0" r="0" b="0"/>
            <wp:docPr id="14" name="图片 14" descr="6.16签到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16签到码"/>
                    <pic:cNvPicPr>
                      <a:picLocks noChangeAspect="1"/>
                    </pic:cNvPicPr>
                  </pic:nvPicPr>
                  <pic:blipFill>
                    <a:blip r:embed="rId4"/>
                    <a:stretch>
                      <a:fillRect/>
                    </a:stretch>
                  </pic:blipFill>
                  <pic:spPr>
                    <a:xfrm>
                      <a:off x="0" y="0"/>
                      <a:ext cx="3276600" cy="3276600"/>
                    </a:xfrm>
                    <a:prstGeom prst="rect">
                      <a:avLst/>
                    </a:prstGeom>
                  </pic:spPr>
                </pic:pic>
              </a:graphicData>
            </a:graphic>
          </wp:inline>
        </w:drawing>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afterAutospacing="0" w:line="440" w:lineRule="exact"/>
        <w:ind w:leftChars="0"/>
        <w:jc w:val="left"/>
        <w:textAlignment w:val="auto"/>
        <w:rPr>
          <w:rStyle w:val="9"/>
          <w:rFonts w:hint="eastAsia" w:ascii="仿宋" w:hAnsi="仿宋" w:eastAsia="仿宋" w:cs="仿宋"/>
          <w:b w:val="0"/>
          <w:bCs w:val="0"/>
          <w:i w:val="0"/>
          <w:iCs w:val="0"/>
          <w:caps w:val="0"/>
          <w:color w:val="auto"/>
          <w:spacing w:val="0"/>
          <w:sz w:val="28"/>
          <w:szCs w:val="28"/>
          <w:shd w:val="clear" w:fill="FFFFFF"/>
          <w:lang w:eastAsia="zh-CN"/>
        </w:rPr>
      </w:pPr>
      <w:r>
        <w:rPr>
          <w:rStyle w:val="9"/>
          <w:rFonts w:hint="eastAsia" w:ascii="仿宋" w:hAnsi="仿宋" w:eastAsia="仿宋" w:cs="仿宋"/>
          <w:b w:val="0"/>
          <w:bCs w:val="0"/>
          <w:i w:val="0"/>
          <w:iCs w:val="0"/>
          <w:caps w:val="0"/>
          <w:color w:val="auto"/>
          <w:spacing w:val="0"/>
          <w:sz w:val="28"/>
          <w:szCs w:val="28"/>
          <w:shd w:val="clear" w:fill="FFFFFF"/>
        </w:rPr>
        <w:t>报名成功</w:t>
      </w:r>
      <w:r>
        <w:rPr>
          <w:rStyle w:val="9"/>
          <w:rFonts w:hint="eastAsia" w:ascii="仿宋" w:hAnsi="仿宋" w:eastAsia="仿宋" w:cs="仿宋"/>
          <w:b w:val="0"/>
          <w:bCs w:val="0"/>
          <w:i w:val="0"/>
          <w:iCs w:val="0"/>
          <w:caps w:val="0"/>
          <w:color w:val="auto"/>
          <w:spacing w:val="0"/>
          <w:sz w:val="28"/>
          <w:szCs w:val="28"/>
          <w:shd w:val="clear" w:fill="FFFFFF"/>
          <w:lang w:val="en-US" w:eastAsia="zh-CN"/>
        </w:rPr>
        <w:t>后</w:t>
      </w:r>
      <w:r>
        <w:rPr>
          <w:rStyle w:val="9"/>
          <w:rFonts w:hint="eastAsia" w:ascii="仿宋" w:hAnsi="仿宋" w:eastAsia="仿宋" w:cs="仿宋"/>
          <w:b w:val="0"/>
          <w:bCs w:val="0"/>
          <w:i w:val="0"/>
          <w:iCs w:val="0"/>
          <w:caps w:val="0"/>
          <w:color w:val="auto"/>
          <w:spacing w:val="0"/>
          <w:sz w:val="28"/>
          <w:szCs w:val="28"/>
          <w:shd w:val="clear" w:fill="FFFFFF"/>
        </w:rPr>
        <w:t>，</w:t>
      </w:r>
      <w:r>
        <w:rPr>
          <w:rStyle w:val="14"/>
          <w:rFonts w:hint="eastAsia" w:ascii="仿宋" w:hAnsi="仿宋" w:eastAsia="仿宋" w:cs="仿宋"/>
          <w:b w:val="0"/>
          <w:bCs w:val="0"/>
          <w:color w:val="auto"/>
          <w:kern w:val="2"/>
          <w:sz w:val="28"/>
          <w:szCs w:val="28"/>
          <w:lang w:val="en-US" w:eastAsia="zh-CN" w:bidi="ar-SA"/>
        </w:rPr>
        <w:t>会前将收到短信或电话参会提醒，</w:t>
      </w:r>
      <w:r>
        <w:rPr>
          <w:rStyle w:val="9"/>
          <w:rFonts w:hint="eastAsia" w:ascii="仿宋" w:hAnsi="仿宋" w:eastAsia="仿宋" w:cs="仿宋"/>
          <w:b w:val="0"/>
          <w:bCs w:val="0"/>
          <w:i w:val="0"/>
          <w:iCs w:val="0"/>
          <w:caps w:val="0"/>
          <w:color w:val="auto"/>
          <w:spacing w:val="0"/>
          <w:sz w:val="28"/>
          <w:szCs w:val="28"/>
          <w:shd w:val="clear" w:fill="FFFFFF"/>
          <w:lang w:val="en-US" w:eastAsia="zh-CN"/>
        </w:rPr>
        <w:t>现场</w:t>
      </w:r>
      <w:r>
        <w:rPr>
          <w:rStyle w:val="9"/>
          <w:rFonts w:hint="eastAsia" w:ascii="仿宋" w:hAnsi="仿宋" w:eastAsia="仿宋" w:cs="仿宋"/>
          <w:b w:val="0"/>
          <w:bCs w:val="0"/>
          <w:i w:val="0"/>
          <w:iCs w:val="0"/>
          <w:caps w:val="0"/>
          <w:color w:val="auto"/>
          <w:spacing w:val="0"/>
          <w:sz w:val="28"/>
          <w:szCs w:val="28"/>
          <w:shd w:val="clear" w:fill="FFFFFF"/>
        </w:rPr>
        <w:t>可直接扫码入场</w:t>
      </w:r>
      <w:r>
        <w:rPr>
          <w:rStyle w:val="9"/>
          <w:rFonts w:hint="eastAsia" w:ascii="仿宋" w:hAnsi="仿宋" w:eastAsia="仿宋" w:cs="仿宋"/>
          <w:b w:val="0"/>
          <w:bCs w:val="0"/>
          <w:i w:val="0"/>
          <w:iCs w:val="0"/>
          <w:caps w:val="0"/>
          <w:color w:val="auto"/>
          <w:spacing w:val="0"/>
          <w:sz w:val="28"/>
          <w:szCs w:val="28"/>
          <w:shd w:val="clear" w:fill="FFFFFF"/>
          <w:lang w:eastAsia="zh-CN"/>
        </w:rPr>
        <w:t>！</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afterAutospacing="0" w:line="440" w:lineRule="exact"/>
        <w:ind w:leftChars="0"/>
        <w:jc w:val="left"/>
        <w:textAlignment w:val="auto"/>
        <w:rPr>
          <w:rStyle w:val="9"/>
          <w:rFonts w:hint="eastAsia" w:ascii="仿宋" w:hAnsi="仿宋" w:eastAsia="仿宋" w:cs="仿宋"/>
          <w:b w:val="0"/>
          <w:bCs w:val="0"/>
          <w:i w:val="0"/>
          <w:iCs w:val="0"/>
          <w:caps w:val="0"/>
          <w:color w:val="auto"/>
          <w:spacing w:val="0"/>
          <w:sz w:val="28"/>
          <w:szCs w:val="28"/>
          <w:shd w:val="clear" w:fill="FFFFFF"/>
          <w:lang w:val="en-US" w:eastAsia="zh-CN"/>
        </w:rPr>
      </w:pP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afterAutospacing="0" w:line="440" w:lineRule="exact"/>
        <w:ind w:leftChars="0"/>
        <w:jc w:val="left"/>
        <w:textAlignment w:val="auto"/>
        <w:rPr>
          <w:rFonts w:hint="eastAsia" w:ascii="仿宋" w:hAnsi="仿宋" w:eastAsia="仿宋" w:cs="仿宋"/>
          <w:sz w:val="28"/>
          <w:szCs w:val="28"/>
          <w:lang w:val="en-US" w:eastAsia="zh-CN"/>
        </w:rPr>
      </w:pPr>
      <w:r>
        <w:rPr>
          <w:rFonts w:hint="eastAsia" w:ascii="仿宋" w:hAnsi="仿宋" w:eastAsia="仿宋" w:cs="仿宋"/>
          <w:b/>
          <w:bCs/>
          <w:color w:val="000000"/>
          <w:kern w:val="0"/>
          <w:sz w:val="28"/>
          <w:szCs w:val="28"/>
          <w:shd w:val="clear" w:color="auto" w:fill="FFFFFF"/>
          <w:lang w:val="en-US" w:eastAsia="zh-CN" w:bidi="ar"/>
        </w:rPr>
        <w:t>【大会咨询方式】</w:t>
      </w:r>
    </w:p>
    <w:p>
      <w:pPr>
        <w:keepNext w:val="0"/>
        <w:keepLines w:val="0"/>
        <w:pageBreakBefore w:val="0"/>
        <w:widowControl w:val="0"/>
        <w:numPr>
          <w:ilvl w:val="0"/>
          <w:numId w:val="0"/>
        </w:numPr>
        <w:kinsoku/>
        <w:wordWrap/>
        <w:overflowPunct/>
        <w:topLinePunct w:val="0"/>
        <w:bidi w:val="0"/>
        <w:snapToGrid/>
        <w:spacing w:afterAutospacing="0" w:line="440" w:lineRule="exact"/>
        <w:jc w:val="left"/>
        <w:textAlignment w:val="baseline"/>
        <w:rPr>
          <w:rFonts w:hint="default" w:ascii="仿宋" w:hAnsi="仿宋" w:eastAsia="仿宋" w:cs="仿宋"/>
          <w:b/>
          <w:bCs/>
          <w:color w:val="FF0000"/>
          <w:kern w:val="2"/>
          <w:sz w:val="28"/>
          <w:szCs w:val="28"/>
          <w:lang w:val="en-US" w:eastAsia="zh-CN" w:bidi="ar-SA"/>
        </w:rPr>
      </w:pPr>
      <w:r>
        <w:rPr>
          <w:rFonts w:hint="eastAsia" w:ascii="仿宋" w:hAnsi="仿宋" w:eastAsia="仿宋" w:cs="仿宋"/>
          <w:kern w:val="2"/>
          <w:sz w:val="28"/>
          <w:szCs w:val="28"/>
          <w:lang w:val="en-US" w:eastAsia="zh-CN" w:bidi="ar-SA"/>
        </w:rPr>
        <w:t>1.人才咨询热线：</w:t>
      </w:r>
      <w:r>
        <w:rPr>
          <w:rFonts w:hint="eastAsia" w:ascii="宋体" w:hAnsi="宋体" w:eastAsia="宋体" w:cs="宋体"/>
          <w:b/>
          <w:bCs/>
          <w:color w:val="FF0000"/>
          <w:kern w:val="2"/>
          <w:sz w:val="28"/>
          <w:szCs w:val="28"/>
          <w:lang w:val="en-US" w:eastAsia="zh-CN" w:bidi="ar-SA"/>
        </w:rPr>
        <w:t>刘老师13477069794（微同号）</w:t>
      </w:r>
    </w:p>
    <w:p>
      <w:pPr>
        <w:pStyle w:val="6"/>
        <w:pageBreakBefore w:val="0"/>
        <w:widowControl w:val="0"/>
        <w:kinsoku/>
        <w:wordWrap/>
        <w:overflowPunct/>
        <w:topLinePunct w:val="0"/>
        <w:bidi w:val="0"/>
        <w:snapToGrid/>
        <w:spacing w:line="440" w:lineRule="exact"/>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2.活动还设立人才就业交流微信群，实时分享优质企事业单位中高端人才招聘资讯，同学们可添加求职顾问老师微信（备注：姓名-学历-学校简称），由人才顾问邀请入群。</w:t>
      </w:r>
    </w:p>
    <w:p>
      <w:pPr>
        <w:pStyle w:val="6"/>
        <w:pageBreakBefore w:val="0"/>
        <w:widowControl w:val="0"/>
        <w:kinsoku/>
        <w:wordWrap/>
        <w:overflowPunct/>
        <w:topLinePunct w:val="0"/>
        <w:bidi w:val="0"/>
        <w:snapToGrid/>
        <w:spacing w:line="440" w:lineRule="exact"/>
        <w:ind w:left="0" w:leftChars="0" w:firstLine="0" w:firstLineChars="0"/>
        <w:rPr>
          <w:rFonts w:hint="eastAsia" w:ascii="仿宋" w:hAnsi="仿宋" w:eastAsia="仿宋" w:cs="仿宋"/>
          <w:i w:val="0"/>
          <w:iCs w:val="0"/>
          <w:caps w:val="0"/>
          <w:color w:val="auto"/>
          <w:spacing w:val="8"/>
          <w:sz w:val="28"/>
          <w:szCs w:val="28"/>
          <w:shd w:val="clear" w:fill="FFFFFF"/>
        </w:rPr>
      </w:pPr>
      <w:r>
        <w:rPr>
          <w:rFonts w:hint="eastAsia" w:ascii="仿宋" w:hAnsi="仿宋" w:eastAsia="仿宋" w:cs="仿宋"/>
          <w:i w:val="0"/>
          <w:iCs w:val="0"/>
          <w:caps w:val="0"/>
          <w:color w:val="auto"/>
          <w:spacing w:val="8"/>
          <w:sz w:val="28"/>
          <w:szCs w:val="28"/>
          <w:shd w:val="clear" w:fill="FFFFFF"/>
        </w:rPr>
        <w:t>注：加入微信群后，请修改群昵称为：姓名-</w:t>
      </w:r>
      <w:r>
        <w:rPr>
          <w:rFonts w:hint="eastAsia" w:ascii="仿宋" w:hAnsi="仿宋" w:eastAsia="仿宋" w:cs="仿宋"/>
          <w:i w:val="0"/>
          <w:iCs w:val="0"/>
          <w:caps w:val="0"/>
          <w:color w:val="auto"/>
          <w:spacing w:val="8"/>
          <w:sz w:val="28"/>
          <w:szCs w:val="28"/>
          <w:shd w:val="clear" w:fill="FFFFFF"/>
          <w:lang w:val="en-US" w:eastAsia="zh-CN"/>
        </w:rPr>
        <w:t>专业</w:t>
      </w:r>
      <w:r>
        <w:rPr>
          <w:rFonts w:hint="eastAsia" w:ascii="仿宋" w:hAnsi="仿宋" w:eastAsia="仿宋" w:cs="仿宋"/>
          <w:i w:val="0"/>
          <w:iCs w:val="0"/>
          <w:caps w:val="0"/>
          <w:color w:val="auto"/>
          <w:spacing w:val="8"/>
          <w:sz w:val="28"/>
          <w:szCs w:val="28"/>
          <w:shd w:val="clear" w:fill="FFFFFF"/>
        </w:rPr>
        <w:t>-学校</w:t>
      </w:r>
    </w:p>
    <w:p>
      <w:pPr>
        <w:pStyle w:val="6"/>
        <w:pageBreakBefore w:val="0"/>
        <w:widowControl w:val="0"/>
        <w:kinsoku/>
        <w:wordWrap/>
        <w:overflowPunct/>
        <w:topLinePunct w:val="0"/>
        <w:bidi w:val="0"/>
        <w:snapToGrid/>
        <w:spacing w:line="440" w:lineRule="exact"/>
        <w:ind w:left="0" w:leftChars="0" w:firstLine="0" w:firstLineChars="0"/>
        <w:rPr>
          <w:rFonts w:hint="eastAsia" w:ascii="仿宋" w:hAnsi="仿宋" w:eastAsia="仿宋" w:cs="仿宋"/>
          <w:i w:val="0"/>
          <w:iCs w:val="0"/>
          <w:caps w:val="0"/>
          <w:color w:val="auto"/>
          <w:spacing w:val="8"/>
          <w:sz w:val="28"/>
          <w:szCs w:val="28"/>
          <w:shd w:val="clear" w:fill="FFFFFF"/>
          <w:lang w:val="en-US" w:eastAsia="zh-CN"/>
        </w:rPr>
      </w:pPr>
    </w:p>
    <w:p>
      <w:pPr>
        <w:pStyle w:val="13"/>
        <w:keepNext w:val="0"/>
        <w:keepLines w:val="0"/>
        <w:pageBreakBefore w:val="0"/>
        <w:widowControl w:val="0"/>
        <w:kinsoku/>
        <w:wordWrap/>
        <w:overflowPunct/>
        <w:topLinePunct w:val="0"/>
        <w:autoSpaceDE w:val="0"/>
        <w:autoSpaceDN w:val="0"/>
        <w:bidi w:val="0"/>
        <w:adjustRightInd w:val="0"/>
        <w:spacing w:before="0" w:after="0" w:line="440" w:lineRule="exact"/>
        <w:jc w:val="both"/>
        <w:textAlignment w:val="auto"/>
        <w:rPr>
          <w:rFonts w:hint="eastAsia" w:ascii="仿宋" w:hAnsi="仿宋" w:eastAsia="仿宋" w:cs="仿宋"/>
          <w:b/>
          <w:bCs/>
          <w:i w:val="0"/>
          <w:caps w:val="0"/>
          <w:color w:val="FF0000"/>
          <w:spacing w:val="0"/>
          <w:sz w:val="32"/>
          <w:szCs w:val="32"/>
          <w:shd w:val="clear" w:color="auto" w:fill="FFFFFF"/>
        </w:rPr>
      </w:pPr>
      <w:r>
        <w:rPr>
          <w:rFonts w:hint="eastAsia" w:ascii="仿宋" w:hAnsi="仿宋" w:eastAsia="仿宋" w:cs="仿宋"/>
          <w:b w:val="0"/>
          <w:i w:val="0"/>
          <w:caps w:val="0"/>
          <w:color w:val="FF0000"/>
          <w:spacing w:val="0"/>
          <w:sz w:val="32"/>
          <w:szCs w:val="32"/>
          <w:shd w:val="clear" w:color="auto" w:fill="FFFFFF"/>
        </w:rPr>
        <w:t>【</w:t>
      </w:r>
      <w:r>
        <w:rPr>
          <w:rFonts w:hint="eastAsia" w:ascii="仿宋" w:hAnsi="仿宋" w:eastAsia="仿宋" w:cs="仿宋"/>
          <w:b/>
          <w:bCs/>
          <w:i w:val="0"/>
          <w:caps w:val="0"/>
          <w:color w:val="FF0000"/>
          <w:spacing w:val="0"/>
          <w:sz w:val="32"/>
          <w:szCs w:val="32"/>
          <w:shd w:val="clear" w:color="auto" w:fill="FFFFFF"/>
          <w:lang w:val="en-US" w:eastAsia="zh-CN"/>
        </w:rPr>
        <w:t>温馨提示</w:t>
      </w:r>
      <w:r>
        <w:rPr>
          <w:rFonts w:hint="eastAsia" w:ascii="仿宋" w:hAnsi="仿宋" w:eastAsia="仿宋" w:cs="仿宋"/>
          <w:b w:val="0"/>
          <w:i w:val="0"/>
          <w:caps w:val="0"/>
          <w:color w:val="FF0000"/>
          <w:spacing w:val="0"/>
          <w:sz w:val="32"/>
          <w:szCs w:val="32"/>
          <w:shd w:val="clear" w:color="auto" w:fill="FFFFFF"/>
        </w:rPr>
        <w:t>】</w:t>
      </w:r>
    </w:p>
    <w:p>
      <w:pPr>
        <w:pStyle w:val="13"/>
        <w:keepNext w:val="0"/>
        <w:keepLines w:val="0"/>
        <w:pageBreakBefore w:val="0"/>
        <w:widowControl w:val="0"/>
        <w:kinsoku/>
        <w:wordWrap/>
        <w:overflowPunct/>
        <w:topLinePunct w:val="0"/>
        <w:autoSpaceDE w:val="0"/>
        <w:autoSpaceDN w:val="0"/>
        <w:bidi w:val="0"/>
        <w:adjustRightInd w:val="0"/>
        <w:snapToGrid/>
        <w:spacing w:before="0" w:after="0" w:afterAutospacing="0" w:line="440" w:lineRule="exact"/>
        <w:ind w:firstLine="560" w:firstLineChars="200"/>
        <w:jc w:val="left"/>
        <w:textAlignment w:val="auto"/>
        <w:rPr>
          <w:rFonts w:hint="eastAsia" w:ascii="仿宋" w:hAnsi="仿宋" w:eastAsia="仿宋" w:cs="仿宋"/>
          <w:b w:val="0"/>
          <w:bCs w:val="0"/>
          <w:color w:val="000000"/>
          <w:sz w:val="28"/>
          <w:szCs w:val="28"/>
          <w:shd w:val="clear" w:color="auto" w:fill="FDFDFD"/>
          <w:lang w:val="en-US" w:eastAsia="zh-CN"/>
        </w:rPr>
      </w:pPr>
      <w:r>
        <w:rPr>
          <w:rFonts w:hint="eastAsia" w:ascii="仿宋" w:hAnsi="仿宋" w:eastAsia="仿宋" w:cs="仿宋"/>
          <w:b w:val="0"/>
          <w:bCs w:val="0"/>
          <w:color w:val="000000"/>
          <w:sz w:val="28"/>
          <w:szCs w:val="28"/>
          <w:shd w:val="clear" w:color="auto" w:fill="FDFDFD"/>
          <w:lang w:val="en-US" w:eastAsia="zh-CN"/>
        </w:rPr>
        <w:t>招聘会于</w:t>
      </w:r>
      <w:r>
        <w:rPr>
          <w:rFonts w:hint="eastAsia" w:ascii="仿宋" w:hAnsi="仿宋" w:eastAsia="仿宋" w:cs="仿宋"/>
          <w:b/>
          <w:bCs/>
          <w:color w:val="FF0000"/>
          <w:sz w:val="28"/>
          <w:szCs w:val="28"/>
          <w:shd w:val="clear" w:color="auto" w:fill="FDFDFD"/>
          <w:lang w:val="en-US" w:eastAsia="zh-CN"/>
        </w:rPr>
        <w:t>0</w:t>
      </w:r>
      <w:r>
        <w:rPr>
          <w:rFonts w:hint="eastAsia" w:ascii="仿宋" w:hAnsi="仿宋" w:eastAsia="仿宋" w:cs="仿宋"/>
          <w:b/>
          <w:bCs/>
          <w:strike w:val="0"/>
          <w:dstrike w:val="0"/>
          <w:color w:val="FF0000"/>
          <w:sz w:val="28"/>
          <w:szCs w:val="28"/>
          <w:lang w:val="en-US" w:eastAsia="zh-CN"/>
        </w:rPr>
        <w:t>9:00</w:t>
      </w:r>
      <w:r>
        <w:rPr>
          <w:rFonts w:hint="eastAsia" w:ascii="仿宋" w:hAnsi="仿宋" w:eastAsia="仿宋" w:cs="仿宋"/>
          <w:b w:val="0"/>
          <w:bCs w:val="0"/>
          <w:color w:val="000000"/>
          <w:sz w:val="28"/>
          <w:szCs w:val="28"/>
          <w:shd w:val="clear" w:color="auto" w:fill="FDFDFD"/>
          <w:lang w:val="en-US" w:eastAsia="zh-CN"/>
        </w:rPr>
        <w:t>准时开始，</w:t>
      </w:r>
      <w:r>
        <w:rPr>
          <w:rFonts w:hint="eastAsia" w:ascii="仿宋" w:hAnsi="仿宋" w:eastAsia="仿宋" w:cs="仿宋"/>
          <w:b/>
          <w:bCs/>
          <w:strike w:val="0"/>
          <w:dstrike w:val="0"/>
          <w:color w:val="FF0000"/>
          <w:sz w:val="28"/>
          <w:szCs w:val="28"/>
          <w:lang w:val="en-US" w:eastAsia="zh-CN"/>
        </w:rPr>
        <w:t>14:00</w:t>
      </w:r>
      <w:r>
        <w:rPr>
          <w:rFonts w:hint="eastAsia" w:ascii="仿宋" w:hAnsi="仿宋" w:eastAsia="仿宋" w:cs="仿宋"/>
          <w:b w:val="0"/>
          <w:bCs w:val="0"/>
          <w:color w:val="000000"/>
          <w:sz w:val="28"/>
          <w:szCs w:val="28"/>
          <w:shd w:val="clear" w:color="auto" w:fill="FDFDFD"/>
          <w:lang w:val="en-US" w:eastAsia="zh-CN"/>
        </w:rPr>
        <w:t>结束。请预留交通时间，准时到场，</w:t>
      </w:r>
      <w:r>
        <w:rPr>
          <w:rFonts w:hint="eastAsia" w:ascii="仿宋" w:hAnsi="仿宋" w:eastAsia="仿宋" w:cs="仿宋"/>
          <w:b w:val="0"/>
          <w:bCs w:val="0"/>
          <w:color w:val="000000"/>
          <w:sz w:val="28"/>
          <w:szCs w:val="28"/>
          <w:shd w:val="clear" w:color="auto" w:fill="FDFDFD"/>
          <w:lang w:eastAsia="zh-CN"/>
        </w:rPr>
        <w:t>人才</w:t>
      </w:r>
      <w:r>
        <w:rPr>
          <w:rFonts w:hint="eastAsia" w:ascii="仿宋" w:hAnsi="仿宋" w:eastAsia="仿宋" w:cs="仿宋"/>
          <w:b w:val="0"/>
          <w:bCs w:val="0"/>
          <w:color w:val="000000"/>
          <w:sz w:val="28"/>
          <w:szCs w:val="28"/>
          <w:shd w:val="clear" w:color="auto" w:fill="FDFDFD"/>
          <w:lang w:val="en-US" w:eastAsia="zh-CN"/>
        </w:rPr>
        <w:t>进场需扫码签到，签到前请提前打开手机定位服务。</w:t>
      </w:r>
    </w:p>
    <w:p>
      <w:pPr>
        <w:pStyle w:val="13"/>
        <w:keepNext w:val="0"/>
        <w:keepLines w:val="0"/>
        <w:pageBreakBefore w:val="0"/>
        <w:widowControl w:val="0"/>
        <w:kinsoku/>
        <w:wordWrap/>
        <w:overflowPunct/>
        <w:topLinePunct w:val="0"/>
        <w:autoSpaceDE w:val="0"/>
        <w:autoSpaceDN w:val="0"/>
        <w:bidi w:val="0"/>
        <w:adjustRightInd w:val="0"/>
        <w:snapToGrid/>
        <w:spacing w:before="0" w:after="0" w:afterAutospacing="0" w:line="440" w:lineRule="exact"/>
        <w:ind w:firstLine="560" w:firstLineChars="200"/>
        <w:jc w:val="left"/>
        <w:textAlignment w:val="auto"/>
        <w:rPr>
          <w:rFonts w:hint="eastAsia" w:ascii="仿宋" w:hAnsi="仿宋" w:eastAsia="仿宋" w:cs="仿宋"/>
          <w:b w:val="0"/>
          <w:bCs w:val="0"/>
          <w:color w:val="000000"/>
          <w:sz w:val="28"/>
          <w:szCs w:val="28"/>
          <w:shd w:val="clear" w:color="auto" w:fill="FDFDFD"/>
          <w:lang w:val="en-US" w:eastAsia="zh-CN"/>
        </w:rPr>
      </w:pPr>
    </w:p>
    <w:p>
      <w:pPr>
        <w:pStyle w:val="13"/>
        <w:keepNext w:val="0"/>
        <w:keepLines w:val="0"/>
        <w:pageBreakBefore w:val="0"/>
        <w:widowControl w:val="0"/>
        <w:kinsoku/>
        <w:wordWrap/>
        <w:overflowPunct/>
        <w:topLinePunct w:val="0"/>
        <w:autoSpaceDE w:val="0"/>
        <w:autoSpaceDN w:val="0"/>
        <w:bidi w:val="0"/>
        <w:adjustRightInd w:val="0"/>
        <w:spacing w:before="0" w:after="0"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color w:val="0000FF"/>
          <w:sz w:val="28"/>
          <w:szCs w:val="28"/>
          <w:lang w:val="en-US" w:eastAsia="zh-CN"/>
        </w:rPr>
        <w:t>本次参会单位预计邀约100+家，已报名单位名单如下（排名不分先后）</w:t>
      </w:r>
    </w:p>
    <w:tbl>
      <w:tblPr>
        <w:tblW w:w="104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0"/>
        <w:gridCol w:w="1344"/>
        <w:gridCol w:w="8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ascii="微软雅黑" w:hAnsi="微软雅黑" w:eastAsia="微软雅黑" w:cs="微软雅黑"/>
                <w:b/>
                <w:bCs/>
                <w:i w:val="0"/>
                <w:iCs w:val="0"/>
                <w:color w:val="FF0000"/>
                <w:sz w:val="22"/>
                <w:szCs w:val="22"/>
                <w:u w:val="none"/>
              </w:rPr>
            </w:pPr>
            <w:r>
              <w:rPr>
                <w:rFonts w:hint="eastAsia" w:ascii="微软雅黑" w:hAnsi="微软雅黑" w:eastAsia="微软雅黑" w:cs="微软雅黑"/>
                <w:b/>
                <w:bCs/>
                <w:i w:val="0"/>
                <w:iCs w:val="0"/>
                <w:color w:val="FF0000"/>
                <w:kern w:val="0"/>
                <w:sz w:val="22"/>
                <w:szCs w:val="22"/>
                <w:u w:val="none"/>
                <w:bdr w:val="none" w:color="auto" w:sz="0" w:space="0"/>
                <w:lang w:val="en-US" w:eastAsia="zh-CN" w:bidi="ar"/>
              </w:rPr>
              <w:t>序号</w:t>
            </w:r>
          </w:p>
        </w:tc>
        <w:tc>
          <w:tcPr>
            <w:tcW w:w="1344"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0000"/>
                <w:sz w:val="22"/>
                <w:szCs w:val="22"/>
                <w:u w:val="none"/>
              </w:rPr>
            </w:pPr>
            <w:r>
              <w:rPr>
                <w:rFonts w:hint="eastAsia" w:ascii="微软雅黑" w:hAnsi="微软雅黑" w:eastAsia="微软雅黑" w:cs="微软雅黑"/>
                <w:b/>
                <w:bCs/>
                <w:i w:val="0"/>
                <w:iCs w:val="0"/>
                <w:color w:val="FF0000"/>
                <w:kern w:val="0"/>
                <w:sz w:val="22"/>
                <w:szCs w:val="22"/>
                <w:u w:val="none"/>
                <w:bdr w:val="none" w:color="auto" w:sz="0" w:space="0"/>
                <w:lang w:val="en-US" w:eastAsia="zh-CN" w:bidi="ar"/>
              </w:rPr>
              <w:t>单位性质</w:t>
            </w:r>
          </w:p>
        </w:tc>
        <w:tc>
          <w:tcPr>
            <w:tcW w:w="8148"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0000"/>
                <w:sz w:val="22"/>
                <w:szCs w:val="22"/>
                <w:u w:val="none"/>
              </w:rPr>
            </w:pPr>
            <w:r>
              <w:rPr>
                <w:rFonts w:hint="eastAsia" w:ascii="微软雅黑" w:hAnsi="微软雅黑" w:eastAsia="微软雅黑" w:cs="微软雅黑"/>
                <w:b/>
                <w:bCs/>
                <w:i w:val="0"/>
                <w:iCs w:val="0"/>
                <w:color w:val="FF0000"/>
                <w:kern w:val="0"/>
                <w:sz w:val="22"/>
                <w:szCs w:val="22"/>
                <w:u w:val="none"/>
                <w:bdr w:val="none" w:color="auto" w:sz="0" w:space="0"/>
                <w:lang w:val="en-US" w:eastAsia="zh-CN" w:bidi="ar"/>
              </w:rPr>
              <w:t>招聘单位展眉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985高校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哈尔滨工业大学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985高校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西北工业大学软件学院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985高校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大连理工大学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985高校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北京理工大学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985高校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国防科技大学信息通信学院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985高校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西安电子科技大学杭州研究院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211高校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广西大学经济学院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哈尔滨理工大学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丽水职业技术学院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河池学院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武汉工商学院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河南理工大学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湖北汽车工业学院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湖南理工学院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中国计量大学现代科技学院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广东海洋大学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徐州工程学院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河北水利电力学院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桂林航天工业学院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重庆医科大学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丽水学院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淮南师范学院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战略支援部队信息工程大学信息系统工程学院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湖南工商大学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吉林师范大学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海军工程大学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衢州职业技术学院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杭州电子科技大学信息工程学院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阜阳师范大学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忻州师范学院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襄阳职业技术学院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高等院校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河北金融学院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央企单位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鞍钢集团北京研究院有限公司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国有企业</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北京锐安科技有限公司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国有企业</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广州广电运通金融电子股份有限公司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国有企业</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深圳市人才安居集团有限公司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国有企业</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陕西煤业化工技术研究院有限责任公司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国有企业</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中原资产管理有限公司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国有企业</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中国船舶-山西汾西重工有限责任公司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国有企业</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中国兵器工业集团——山西北方兴安化学工业有限公司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国有企业</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北京七星华创精密电子科技有限责任公司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国有企业</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江西铜业技术研究院有限公司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陕西德鑫智能科技有限公司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军工单位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中国船舶重工集团公司第七〇九研究所——武汉凌久微电子有限公司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军工单位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中国电子科技集团公司第四十、四十一研究所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军工单位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中国航天科工集团第六研究院41所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军工单位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中国电子科技集团公司第十一研究所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军工单位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中国航空工业集团公司济南特种结构研究所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军工单位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中国兵器工业计算机应用技术研究所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军工单位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中国电子科技集团公司第二十七研究所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军工单位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中国航天科技集团有限公司第五研究院第513研究所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军工单位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中国航天科技集团有限公司第八研究院第八〇三研究所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军工单位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中国兵器——江苏曙光光电有限公司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军工单位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中国兵器工业集团第二〇七研究所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军工单位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中国航天科技集团有限公司第八研究院第八O四研究所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军工单位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军事科学院军事科学信息研究中心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科研院所</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中国科学院长春应用化学研究所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科研院所</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中铝郑州有色金属研究院有限公司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科研院所</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中国船舶集团有限公司第八研究院（南京·原七二四所）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科研院所</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深圳职业技术学院物联网研究院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科研院所</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中国科学院计算技术研究所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科研院所</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中国航天科工三院三〇三所（北京振兴计量测试研究所）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科研院所</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中兵智能创新研究院有限公司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事业单位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大同市委组织部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事业单位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南方海洋科学与工程广东省实验室（湛江）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事业单位</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北京遥测技术研究所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国有控股</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潍柴雷沃智慧农业科技股份有限公司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民营企业</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北京轩宇信息技术有限公司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人社组团</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人社组团</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河南工业职业技术学院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人社组团</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南阳农业职业学院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人社组团</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南阳医学高等专科学校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人社组团</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人社组团</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人社组团</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人社组团</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南阳医专第一附属医院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2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人社组团</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南阳市发改委（南阳市重点项目建设促进中心）</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南阳市发改委（南阳市营商环境优化提升中心）（南阳市信用城市建设促进中心）</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南阳市工业和信息化局（南阳市企业服务中心）</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南阳市住房和城乡建设局（南阳市城市更新服务中心）</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南阳市交通运输局（南阳市道路运输服务中心）</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南阳市农业农村局（南阳市农业农村发展服务中心）</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南阳市文化广电和旅游业局（南阳市博物馆）</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南阳市市场监督管理局（南阳市产品质量检验检测中心）</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南阳市市场监督管理局（南阳市知识产权维权中心）</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南阳市城市管理局（南阳市城市管理执法支队）</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南阳市政务服务和大数据管理局（南阳市政务大数据中心）</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南阳市林业局（南阳市林业科学研究院）</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南阳市中医药发展局（南阳市张仲景研究院）</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南阳市科学技术局（南阳市科技创新暨科技成果转化促进中心）</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南阳市教育局（南阳市教育发展服务中心）</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南阳市人民政府直属（南阳市物流产业发展中心）</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南阳市人民政府直属（南阳市科学院）</w:t>
            </w:r>
            <w:r>
              <w:rPr>
                <w:rFonts w:hint="eastAsia" w:ascii="微软雅黑" w:hAnsi="微软雅黑" w:eastAsia="微软雅黑" w:cs="微软雅黑"/>
                <w:i w:val="0"/>
                <w:iCs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2"/>
                <w:szCs w:val="22"/>
                <w:u w:val="none"/>
                <w:bdr w:val="none" w:color="auto" w:sz="0" w:space="0"/>
                <w:lang w:val="en-US" w:eastAsia="zh-CN" w:bidi="ar"/>
              </w:rPr>
              <w:t>南阳市委组织部（市人才服务中心）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人社组团</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乐凯华光印刷科技有限公司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人社组团</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中光学集团股份有限公司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人社组团</w:t>
            </w:r>
          </w:p>
        </w:tc>
        <w:tc>
          <w:tcPr>
            <w:tcW w:w="8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中南钻石有限公司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10452" w:type="dxa"/>
            <w:gridSpan w:val="3"/>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0000"/>
                <w:sz w:val="22"/>
                <w:szCs w:val="22"/>
                <w:u w:val="none"/>
              </w:rPr>
            </w:pPr>
            <w:r>
              <w:rPr>
                <w:rFonts w:hint="eastAsia" w:ascii="微软雅黑" w:hAnsi="微软雅黑" w:eastAsia="微软雅黑" w:cs="微软雅黑"/>
                <w:b/>
                <w:bCs/>
                <w:i w:val="0"/>
                <w:iCs w:val="0"/>
                <w:color w:val="FF0000"/>
                <w:kern w:val="0"/>
                <w:sz w:val="22"/>
                <w:szCs w:val="22"/>
                <w:u w:val="none"/>
                <w:bdr w:val="none" w:color="auto" w:sz="0" w:space="0"/>
                <w:lang w:val="en-US" w:eastAsia="zh-CN" w:bidi="ar"/>
              </w:rPr>
              <w:t>单位持续更新中……</w:t>
            </w:r>
          </w:p>
        </w:tc>
      </w:tr>
    </w:tbl>
    <w:p>
      <w:pPr>
        <w:pStyle w:val="13"/>
        <w:keepNext w:val="0"/>
        <w:keepLines w:val="0"/>
        <w:pageBreakBefore w:val="0"/>
        <w:widowControl w:val="0"/>
        <w:kinsoku/>
        <w:wordWrap/>
        <w:overflowPunct/>
        <w:topLinePunct w:val="0"/>
        <w:autoSpaceDE w:val="0"/>
        <w:autoSpaceDN w:val="0"/>
        <w:bidi w:val="0"/>
        <w:adjustRightInd w:val="0"/>
        <w:spacing w:before="0" w:after="0"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color w:val="0000FF"/>
          <w:sz w:val="32"/>
          <w:szCs w:val="32"/>
        </w:rPr>
        <w:br w:type="textWrapping"/>
      </w:r>
      <w:r>
        <w:rPr>
          <w:rFonts w:hint="eastAsia" w:ascii="仿宋" w:hAnsi="仿宋" w:eastAsia="仿宋" w:cs="仿宋"/>
          <w:sz w:val="28"/>
          <w:szCs w:val="28"/>
          <w:lang w:val="en-US" w:eastAsia="zh-CN"/>
        </w:rPr>
        <w:t>实时更新参会单位列表情况请扫码查看：</w:t>
      </w:r>
    </w:p>
    <w:p>
      <w:pPr>
        <w:pStyle w:val="6"/>
        <w:ind w:left="0" w:lef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drawing>
          <wp:inline distT="0" distB="0" distL="114300" distR="114300">
            <wp:extent cx="2521585" cy="2521585"/>
            <wp:effectExtent l="0" t="0" r="8255" b="8255"/>
            <wp:docPr id="4" name="图片 4" descr="华北春招单位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北春招单位列表"/>
                    <pic:cNvPicPr>
                      <a:picLocks noChangeAspect="1"/>
                    </pic:cNvPicPr>
                  </pic:nvPicPr>
                  <pic:blipFill>
                    <a:blip r:embed="rId5"/>
                    <a:stretch>
                      <a:fillRect/>
                    </a:stretch>
                  </pic:blipFill>
                  <pic:spPr>
                    <a:xfrm>
                      <a:off x="0" y="0"/>
                      <a:ext cx="2521585" cy="252158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40" w:lineRule="exact"/>
        <w:jc w:val="left"/>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zh-CN" w:eastAsia="zh-CN" w:bidi="ar-SA"/>
        </w:rPr>
        <w:t>【温馨提示】</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4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1）机会不是等来的，主动出击才能抢得先机；大家可以提前多关注不同地区不同类型单位的人才引进政策；</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2）春招招聘火爆，在给意向单位投递了简历之后可以留下面试官的联系方式主动跟进投递结果；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40" w:lineRule="exact"/>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3）线下招聘会请大家提前准备好纸质简历，简历是向面试官展示自己的第一道窗口；</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4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4）穿着大方得体，交谈专业谦逊，自信的微笑会给面试官留下好的第一印象~</w:t>
      </w:r>
    </w:p>
    <w:p>
      <w:pPr>
        <w:pStyle w:val="6"/>
        <w:ind w:left="0" w:leftChars="0" w:firstLine="0" w:firstLineChars="0"/>
        <w:rPr>
          <w:rFonts w:hint="eastAsia" w:ascii="仿宋" w:hAnsi="仿宋" w:eastAsia="仿宋" w:cs="仿宋"/>
          <w:lang w:val="en-US" w:eastAsia="zh-CN"/>
        </w:rPr>
      </w:pPr>
    </w:p>
    <w:p>
      <w:pPr>
        <w:keepNext w:val="0"/>
        <w:keepLines w:val="0"/>
        <w:pageBreakBefore w:val="0"/>
        <w:widowControl w:val="0"/>
        <w:kinsoku/>
        <w:wordWrap/>
        <w:overflowPunct/>
        <w:topLinePunct w:val="0"/>
        <w:bidi w:val="0"/>
        <w:spacing w:line="500" w:lineRule="exact"/>
        <w:ind w:left="15" w:right="0" w:rightChars="0" w:hanging="15" w:hangingChars="5"/>
        <w:jc w:val="center"/>
        <w:textAlignment w:val="auto"/>
        <w:outlineLvl w:val="9"/>
        <w:rPr>
          <w:rFonts w:hint="eastAsia" w:ascii="仿宋" w:hAnsi="仿宋" w:eastAsia="仿宋" w:cs="仿宋"/>
          <w:b/>
          <w:bCs/>
          <w:color w:val="333399"/>
          <w:sz w:val="30"/>
          <w:szCs w:val="30"/>
          <w:lang w:val="zh-CN"/>
        </w:rPr>
      </w:pPr>
      <w:r>
        <w:rPr>
          <w:rFonts w:hint="eastAsia" w:ascii="仿宋" w:hAnsi="仿宋" w:eastAsia="仿宋" w:cs="仿宋"/>
          <w:b/>
          <w:bCs/>
          <w:color w:val="FF0000"/>
          <w:sz w:val="30"/>
          <w:szCs w:val="30"/>
          <w:lang w:val="zh-CN"/>
        </w:rPr>
        <w:t>热烈欢迎广大研究生朋友前来参加!参会单位持续更新中……</w:t>
      </w:r>
    </w:p>
    <w:p>
      <w:pPr>
        <w:keepNext w:val="0"/>
        <w:keepLines w:val="0"/>
        <w:widowControl/>
        <w:suppressLineNumbers w:val="0"/>
        <w:jc w:val="center"/>
        <w:textAlignment w:val="center"/>
        <w:rPr>
          <w:rFonts w:hint="eastAsia" w:ascii="仿宋" w:hAnsi="仿宋" w:eastAsia="仿宋" w:cs="仿宋"/>
          <w:kern w:val="0"/>
          <w:sz w:val="10"/>
          <w:szCs w:val="10"/>
        </w:rPr>
      </w:pPr>
      <w:r>
        <w:rPr>
          <w:rFonts w:hint="eastAsia" w:ascii="仿宋" w:hAnsi="仿宋" w:eastAsia="仿宋" w:cs="仿宋"/>
          <w:b/>
          <w:color w:val="000000"/>
          <w:kern w:val="0"/>
          <w:sz w:val="32"/>
          <w:shd w:val="clear" w:color="auto" w:fill="FDFDFD"/>
          <w:lang w:bidi="ar"/>
        </w:rPr>
        <w:t>欢迎</w:t>
      </w:r>
      <w:r>
        <w:rPr>
          <w:rFonts w:hint="eastAsia" w:ascii="仿宋" w:hAnsi="仿宋" w:eastAsia="仿宋" w:cs="仿宋"/>
          <w:b/>
          <w:color w:val="000000"/>
          <w:kern w:val="0"/>
          <w:sz w:val="32"/>
          <w:shd w:val="clear" w:color="auto" w:fill="FDFDFD"/>
          <w:lang w:val="en-US" w:eastAsia="zh-CN" w:bidi="ar"/>
        </w:rPr>
        <w:t>同学们</w:t>
      </w:r>
      <w:r>
        <w:rPr>
          <w:rFonts w:hint="eastAsia" w:ascii="仿宋" w:hAnsi="仿宋" w:eastAsia="仿宋" w:cs="仿宋"/>
          <w:b/>
          <w:color w:val="000000"/>
          <w:kern w:val="0"/>
          <w:sz w:val="32"/>
          <w:shd w:val="clear" w:color="auto" w:fill="FDFDFD"/>
          <w:lang w:bidi="ar"/>
        </w:rPr>
        <w:t>踊跃参加！</w:t>
      </w:r>
    </w:p>
    <w:p>
      <w:pPr>
        <w:rPr>
          <w:rFonts w:hint="eastAsia"/>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firstLine="560" w:firstLineChars="200"/>
        <w:jc w:val="both"/>
        <w:textAlignment w:val="auto"/>
        <w:rPr>
          <w:rFonts w:hint="eastAsia" w:ascii="宋体" w:hAnsi="宋体" w:eastAsia="宋体" w:cs="宋体"/>
          <w:color w:val="auto"/>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ABB94"/>
    <w:multiLevelType w:val="singleLevel"/>
    <w:tmpl w:val="DBFABB9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NTU1YjNjNWM4ZDAxNTA3YTZhNmRhOWE1ODdkMTQifQ=="/>
  </w:docVars>
  <w:rsids>
    <w:rsidRoot w:val="00172A27"/>
    <w:rsid w:val="0103164E"/>
    <w:rsid w:val="01E62621"/>
    <w:rsid w:val="01EB0E02"/>
    <w:rsid w:val="04333FF8"/>
    <w:rsid w:val="04B70F6F"/>
    <w:rsid w:val="05805234"/>
    <w:rsid w:val="05A21435"/>
    <w:rsid w:val="05C313AC"/>
    <w:rsid w:val="060225F5"/>
    <w:rsid w:val="06A15BE7"/>
    <w:rsid w:val="08ED7505"/>
    <w:rsid w:val="0925052B"/>
    <w:rsid w:val="0A0731DE"/>
    <w:rsid w:val="0AF7198C"/>
    <w:rsid w:val="0C84699F"/>
    <w:rsid w:val="0D6363AF"/>
    <w:rsid w:val="0DB3678A"/>
    <w:rsid w:val="0E1719D7"/>
    <w:rsid w:val="0E39220B"/>
    <w:rsid w:val="0E4137B5"/>
    <w:rsid w:val="0FD91EF8"/>
    <w:rsid w:val="100D1BA1"/>
    <w:rsid w:val="10806817"/>
    <w:rsid w:val="12DC585B"/>
    <w:rsid w:val="13C7650B"/>
    <w:rsid w:val="14522278"/>
    <w:rsid w:val="149C4B4D"/>
    <w:rsid w:val="1525173B"/>
    <w:rsid w:val="15595889"/>
    <w:rsid w:val="156049A1"/>
    <w:rsid w:val="15B825AF"/>
    <w:rsid w:val="16504596"/>
    <w:rsid w:val="16AE6F72"/>
    <w:rsid w:val="17D336D0"/>
    <w:rsid w:val="181B2F02"/>
    <w:rsid w:val="186B5BD9"/>
    <w:rsid w:val="1B043BA1"/>
    <w:rsid w:val="1B627DD3"/>
    <w:rsid w:val="1B776547"/>
    <w:rsid w:val="1D1F4CC2"/>
    <w:rsid w:val="1D2642A2"/>
    <w:rsid w:val="1EAB7A4C"/>
    <w:rsid w:val="20BF3E94"/>
    <w:rsid w:val="21FE32A9"/>
    <w:rsid w:val="22455973"/>
    <w:rsid w:val="22592A5E"/>
    <w:rsid w:val="229D5007"/>
    <w:rsid w:val="233F7E6C"/>
    <w:rsid w:val="23700025"/>
    <w:rsid w:val="23922691"/>
    <w:rsid w:val="239F3C14"/>
    <w:rsid w:val="23E32EED"/>
    <w:rsid w:val="240E1C42"/>
    <w:rsid w:val="246B152C"/>
    <w:rsid w:val="24A361D8"/>
    <w:rsid w:val="255319AC"/>
    <w:rsid w:val="256E2C8A"/>
    <w:rsid w:val="2593624D"/>
    <w:rsid w:val="25D00FF1"/>
    <w:rsid w:val="25FC1E91"/>
    <w:rsid w:val="27215249"/>
    <w:rsid w:val="272E7F4E"/>
    <w:rsid w:val="28227AD5"/>
    <w:rsid w:val="2874680A"/>
    <w:rsid w:val="29016EAE"/>
    <w:rsid w:val="294F4B81"/>
    <w:rsid w:val="29946A38"/>
    <w:rsid w:val="2AC71E3B"/>
    <w:rsid w:val="2BE24C19"/>
    <w:rsid w:val="2C520B72"/>
    <w:rsid w:val="2D1E6E26"/>
    <w:rsid w:val="2DB661A2"/>
    <w:rsid w:val="2DB722F9"/>
    <w:rsid w:val="2E8D5A16"/>
    <w:rsid w:val="2F21728B"/>
    <w:rsid w:val="2F274D04"/>
    <w:rsid w:val="34A71D15"/>
    <w:rsid w:val="35CC0560"/>
    <w:rsid w:val="35EF5721"/>
    <w:rsid w:val="36B3674F"/>
    <w:rsid w:val="36CA797D"/>
    <w:rsid w:val="37F303A6"/>
    <w:rsid w:val="38FB23A0"/>
    <w:rsid w:val="39F71049"/>
    <w:rsid w:val="3A220C58"/>
    <w:rsid w:val="3A397305"/>
    <w:rsid w:val="3A563FC1"/>
    <w:rsid w:val="3AC21656"/>
    <w:rsid w:val="3B892174"/>
    <w:rsid w:val="3CE43CFA"/>
    <w:rsid w:val="3DC56D68"/>
    <w:rsid w:val="3E311443"/>
    <w:rsid w:val="3FF878C8"/>
    <w:rsid w:val="41511F90"/>
    <w:rsid w:val="41F37844"/>
    <w:rsid w:val="420E558C"/>
    <w:rsid w:val="428E0070"/>
    <w:rsid w:val="42E50ADA"/>
    <w:rsid w:val="441B1DD7"/>
    <w:rsid w:val="445826E4"/>
    <w:rsid w:val="4497145E"/>
    <w:rsid w:val="449D0A3E"/>
    <w:rsid w:val="44B042CE"/>
    <w:rsid w:val="45002125"/>
    <w:rsid w:val="454315E6"/>
    <w:rsid w:val="45467570"/>
    <w:rsid w:val="46B04A59"/>
    <w:rsid w:val="46F30DEA"/>
    <w:rsid w:val="47262F6D"/>
    <w:rsid w:val="474B29D4"/>
    <w:rsid w:val="47AA4336"/>
    <w:rsid w:val="48904B42"/>
    <w:rsid w:val="48F350D1"/>
    <w:rsid w:val="495711BC"/>
    <w:rsid w:val="49F17862"/>
    <w:rsid w:val="4A056E6A"/>
    <w:rsid w:val="4A0A26D2"/>
    <w:rsid w:val="4A567E2B"/>
    <w:rsid w:val="4A676689"/>
    <w:rsid w:val="4AAA17BF"/>
    <w:rsid w:val="4B45278D"/>
    <w:rsid w:val="4B49722A"/>
    <w:rsid w:val="4BBA0128"/>
    <w:rsid w:val="4CB47876"/>
    <w:rsid w:val="4ED11A10"/>
    <w:rsid w:val="4F8C3B89"/>
    <w:rsid w:val="4FFF616E"/>
    <w:rsid w:val="530F2B07"/>
    <w:rsid w:val="53165C44"/>
    <w:rsid w:val="53D77AC9"/>
    <w:rsid w:val="541747F4"/>
    <w:rsid w:val="569B6BAC"/>
    <w:rsid w:val="57E5608E"/>
    <w:rsid w:val="586725C8"/>
    <w:rsid w:val="58B06B3A"/>
    <w:rsid w:val="59334621"/>
    <w:rsid w:val="5A9A35FE"/>
    <w:rsid w:val="5B48447A"/>
    <w:rsid w:val="5BFB2F11"/>
    <w:rsid w:val="5C38216B"/>
    <w:rsid w:val="5C6868A5"/>
    <w:rsid w:val="5DE00119"/>
    <w:rsid w:val="5E4044BD"/>
    <w:rsid w:val="5E4D0809"/>
    <w:rsid w:val="5EE111A5"/>
    <w:rsid w:val="5F6E5059"/>
    <w:rsid w:val="61AF6FB4"/>
    <w:rsid w:val="62FF66F4"/>
    <w:rsid w:val="63507933"/>
    <w:rsid w:val="644F5459"/>
    <w:rsid w:val="64AF5C1A"/>
    <w:rsid w:val="64EE4C72"/>
    <w:rsid w:val="64F97173"/>
    <w:rsid w:val="662621EA"/>
    <w:rsid w:val="66F422E8"/>
    <w:rsid w:val="67AB0361"/>
    <w:rsid w:val="688B4586"/>
    <w:rsid w:val="6BF03CE4"/>
    <w:rsid w:val="6BFB7C75"/>
    <w:rsid w:val="6C5202CD"/>
    <w:rsid w:val="6C807EA3"/>
    <w:rsid w:val="6CDF1345"/>
    <w:rsid w:val="6D003795"/>
    <w:rsid w:val="6D1101D5"/>
    <w:rsid w:val="6D434B50"/>
    <w:rsid w:val="6DD87342"/>
    <w:rsid w:val="6E1F5E9D"/>
    <w:rsid w:val="6E55366C"/>
    <w:rsid w:val="6E9323E7"/>
    <w:rsid w:val="6F3B14D8"/>
    <w:rsid w:val="7244044A"/>
    <w:rsid w:val="72442376"/>
    <w:rsid w:val="73612AB3"/>
    <w:rsid w:val="74427634"/>
    <w:rsid w:val="74B3456B"/>
    <w:rsid w:val="75175B20"/>
    <w:rsid w:val="75C612F4"/>
    <w:rsid w:val="77E93077"/>
    <w:rsid w:val="78792F4F"/>
    <w:rsid w:val="78C94938"/>
    <w:rsid w:val="78EA70A7"/>
    <w:rsid w:val="7B272834"/>
    <w:rsid w:val="7B66335D"/>
    <w:rsid w:val="7D230DDA"/>
    <w:rsid w:val="7DAF6C0B"/>
    <w:rsid w:val="7EDC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Indent"/>
    <w:basedOn w:val="1"/>
    <w:next w:val="3"/>
    <w:qFormat/>
    <w:uiPriority w:val="0"/>
    <w:pPr>
      <w:ind w:left="420" w:leftChars="200"/>
    </w:pPr>
    <w:rPr>
      <w:rFonts w:eastAsia="宋体"/>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4"/>
    <w:qFormat/>
    <w:uiPriority w:val="0"/>
    <w:pPr>
      <w:ind w:firstLine="420" w:firstLineChars="200"/>
    </w:pPr>
  </w:style>
  <w:style w:type="character" w:styleId="9">
    <w:name w:val="Strong"/>
    <w:basedOn w:val="8"/>
    <w:qFormat/>
    <w:uiPriority w:val="0"/>
    <w:rPr>
      <w:b/>
      <w:bCs/>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15"/>
    <w:basedOn w:val="8"/>
    <w:qFormat/>
    <w:uiPriority w:val="0"/>
    <w:rPr>
      <w:rFonts w:hint="default" w:ascii="Calibri" w:hAnsi="Calibri" w:eastAsia="宋体" w:cs="Times New Roman"/>
      <w:kern w:val="2"/>
      <w:sz w:val="21"/>
      <w:szCs w:val="21"/>
    </w:rPr>
  </w:style>
  <w:style w:type="paragraph" w:customStyle="1" w:styleId="13">
    <w:name w:val="Normal_0"/>
    <w:qFormat/>
    <w:uiPriority w:val="0"/>
    <w:pPr>
      <w:spacing w:before="120" w:after="240"/>
      <w:jc w:val="both"/>
    </w:pPr>
    <w:rPr>
      <w:rFonts w:ascii="Calibri" w:hAnsi="Calibri" w:eastAsia="Calibri" w:cs="Times New Roman"/>
      <w:sz w:val="22"/>
      <w:szCs w:val="22"/>
      <w:lang w:val="ru-RU" w:eastAsia="en-US" w:bidi="ar-SA"/>
    </w:rPr>
  </w:style>
  <w:style w:type="character" w:customStyle="1" w:styleId="14">
    <w:name w:val="NormalCharacter"/>
    <w:qFormat/>
    <w:uiPriority w:val="0"/>
    <w:rPr>
      <w:rFonts w:ascii="Calibri" w:hAnsi="Calibri" w:eastAsia="宋体" w:cs="Times New Roman"/>
      <w:kern w:val="2"/>
      <w:sz w:val="21"/>
      <w:szCs w:val="24"/>
      <w:lang w:val="en-US" w:eastAsia="zh-CN" w:bidi="ar-SA"/>
    </w:rPr>
  </w:style>
  <w:style w:type="character" w:customStyle="1" w:styleId="15">
    <w:name w:val="font21"/>
    <w:basedOn w:val="8"/>
    <w:qFormat/>
    <w:uiPriority w:val="0"/>
    <w:rPr>
      <w:rFonts w:hint="eastAsia" w:ascii="微软雅黑" w:hAnsi="微软雅黑" w:eastAsia="微软雅黑" w:cs="微软雅黑"/>
      <w:color w:val="000000"/>
      <w:sz w:val="22"/>
      <w:szCs w:val="22"/>
      <w:u w:val="none"/>
    </w:rPr>
  </w:style>
  <w:style w:type="character" w:customStyle="1" w:styleId="16">
    <w:name w:val="font11"/>
    <w:basedOn w:val="8"/>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3115</Words>
  <Characters>3351</Characters>
  <Lines>0</Lines>
  <Paragraphs>0</Paragraphs>
  <TotalTime>13</TotalTime>
  <ScaleCrop>false</ScaleCrop>
  <LinksUpToDate>false</LinksUpToDate>
  <CharactersWithSpaces>3352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2022-12-26T07:55:00Z</dcterms:created>
  <dc:creator>风往北吹</dc:creator>
  <cp:lastModifiedBy>WPS_1662082846</cp:lastModifiedBy>
  <dcterms:modified xsi:type="dcterms:W3CDTF">2023-06-12T01:20:35Z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A7BA8C16DC7C4BF08A259F2DF0768089_13</vt:lpwstr>
  </property>
</Properties>
</file>