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13" w:rsidRPr="00570E13" w:rsidRDefault="00570E13" w:rsidP="00570E13">
      <w:pPr>
        <w:widowControl/>
        <w:shd w:val="clear" w:color="auto" w:fill="FFFFFF"/>
        <w:spacing w:line="560" w:lineRule="exact"/>
        <w:jc w:val="center"/>
        <w:rPr>
          <w:rFonts w:ascii="华文中宋" w:eastAsia="华文中宋" w:hAnsi="华文中宋" w:cs="Helvetica"/>
          <w:color w:val="3E3E3E"/>
          <w:kern w:val="0"/>
          <w:sz w:val="44"/>
          <w:szCs w:val="44"/>
        </w:rPr>
      </w:pPr>
      <w:bookmarkStart w:id="0" w:name="_GoBack"/>
      <w:r w:rsidRPr="00570E13">
        <w:rPr>
          <w:rFonts w:ascii="华文中宋" w:eastAsia="华文中宋" w:hAnsi="华文中宋" w:cs="Helvetica"/>
          <w:b/>
          <w:bCs/>
          <w:color w:val="FF2941"/>
          <w:kern w:val="0"/>
          <w:sz w:val="44"/>
          <w:szCs w:val="44"/>
        </w:rPr>
        <w:t>中国共产党第十九次全国代表大会关于十八届中央纪律检查委员会工作报告的决议</w:t>
      </w:r>
    </w:p>
    <w:bookmarkEnd w:id="0"/>
    <w:p w:rsidR="00570E13" w:rsidRPr="00570E13" w:rsidRDefault="00570E13" w:rsidP="00570E13">
      <w:pPr>
        <w:widowControl/>
        <w:shd w:val="clear" w:color="auto" w:fill="FFFFFF"/>
        <w:spacing w:line="560" w:lineRule="exact"/>
        <w:jc w:val="center"/>
        <w:rPr>
          <w:rFonts w:ascii="仿宋" w:eastAsia="仿宋" w:hAnsi="仿宋" w:cs="Helvetica"/>
          <w:color w:val="3E3E3E"/>
          <w:kern w:val="0"/>
          <w:sz w:val="32"/>
          <w:szCs w:val="32"/>
        </w:rPr>
      </w:pPr>
      <w:r w:rsidRPr="00570E13">
        <w:rPr>
          <w:rFonts w:ascii="仿宋" w:eastAsia="仿宋" w:hAnsi="仿宋" w:cs="Helvetica"/>
          <w:color w:val="888888"/>
          <w:kern w:val="0"/>
          <w:sz w:val="32"/>
          <w:szCs w:val="32"/>
        </w:rPr>
        <w:t>（2017年10月24日中国共产党第十九次全国代表大会通过）</w:t>
      </w:r>
    </w:p>
    <w:p w:rsidR="00570E13" w:rsidRPr="00570E13" w:rsidRDefault="00570E13" w:rsidP="00570E13">
      <w:pPr>
        <w:widowControl/>
        <w:shd w:val="clear" w:color="auto" w:fill="FFFFFF"/>
        <w:spacing w:line="560" w:lineRule="exact"/>
        <w:ind w:firstLineChars="200" w:firstLine="640"/>
        <w:jc w:val="left"/>
        <w:rPr>
          <w:rFonts w:ascii="仿宋" w:eastAsia="仿宋" w:hAnsi="仿宋" w:cs="Helvetica"/>
          <w:color w:val="3E3E3E"/>
          <w:kern w:val="0"/>
          <w:sz w:val="32"/>
          <w:szCs w:val="32"/>
        </w:rPr>
      </w:pPr>
      <w:r w:rsidRPr="00570E13">
        <w:rPr>
          <w:rFonts w:ascii="仿宋" w:eastAsia="仿宋" w:hAnsi="仿宋" w:cs="Helvetica"/>
          <w:color w:val="3E3E3E"/>
          <w:kern w:val="0"/>
          <w:sz w:val="32"/>
          <w:szCs w:val="32"/>
        </w:rPr>
        <w:t>中国共产党第十九次全国代表大会审查、批准十八届中央纪律检查委员会工作报告。大会充分肯定了十八届中央纪律检查委员会的工作。</w:t>
      </w:r>
    </w:p>
    <w:p w:rsidR="00570E13" w:rsidRPr="00570E13" w:rsidRDefault="00570E13" w:rsidP="00570E13">
      <w:pPr>
        <w:widowControl/>
        <w:shd w:val="clear" w:color="auto" w:fill="FFFFFF"/>
        <w:spacing w:line="560" w:lineRule="exact"/>
        <w:ind w:firstLineChars="200" w:firstLine="640"/>
        <w:jc w:val="left"/>
        <w:rPr>
          <w:rFonts w:ascii="仿宋" w:eastAsia="仿宋" w:hAnsi="仿宋" w:cs="Helvetica"/>
          <w:color w:val="3E3E3E"/>
          <w:kern w:val="0"/>
          <w:sz w:val="32"/>
          <w:szCs w:val="32"/>
        </w:rPr>
      </w:pPr>
      <w:r w:rsidRPr="00570E13">
        <w:rPr>
          <w:rFonts w:ascii="仿宋" w:eastAsia="仿宋" w:hAnsi="仿宋" w:cs="Helvetica"/>
          <w:color w:val="3E3E3E"/>
          <w:kern w:val="0"/>
          <w:sz w:val="32"/>
          <w:szCs w:val="32"/>
        </w:rPr>
        <w:t>大会认为，党的十八大以来，在以习近平同志为核心的党中央坚强领导下，中央纪律检查委员会和各级纪律检查委员会牢固树立政治意识、大局意识、核心意识、看齐意识，坚定中国特色社会主义道路自信、理论自信、制度自信、文化自信，自觉同党中央保持高度一致，尊崇党章，忠实履职，推动全面从严治党不断向纵深发展，</w:t>
      </w:r>
      <w:r w:rsidRPr="00570E13">
        <w:rPr>
          <w:rFonts w:ascii="仿宋" w:eastAsia="仿宋" w:hAnsi="仿宋" w:cs="Helvetica"/>
          <w:color w:val="E20214"/>
          <w:kern w:val="0"/>
          <w:sz w:val="32"/>
          <w:szCs w:val="32"/>
        </w:rPr>
        <w:t>反腐败斗争形成压倒性态势并巩固发展，坚定维护了党中央权威和集中统一领导，厚植党执政的政治基础，建设一支忠诚干净担当的纪检监察队伍，向党和人民交上了优异答卷。</w:t>
      </w:r>
    </w:p>
    <w:p w:rsidR="00570E13" w:rsidRPr="00570E13" w:rsidRDefault="00570E13" w:rsidP="00570E13">
      <w:pPr>
        <w:widowControl/>
        <w:shd w:val="clear" w:color="auto" w:fill="FFFFFF"/>
        <w:spacing w:line="560" w:lineRule="exact"/>
        <w:ind w:firstLineChars="200" w:firstLine="640"/>
        <w:jc w:val="left"/>
        <w:rPr>
          <w:rFonts w:ascii="仿宋" w:eastAsia="仿宋" w:hAnsi="仿宋" w:cs="Helvetica"/>
          <w:color w:val="3E3E3E"/>
          <w:kern w:val="0"/>
          <w:sz w:val="32"/>
          <w:szCs w:val="32"/>
        </w:rPr>
      </w:pPr>
      <w:r w:rsidRPr="00570E13">
        <w:rPr>
          <w:rFonts w:ascii="仿宋" w:eastAsia="仿宋" w:hAnsi="仿宋" w:cs="Helvetica"/>
          <w:color w:val="3E3E3E"/>
          <w:kern w:val="0"/>
          <w:sz w:val="32"/>
          <w:szCs w:val="32"/>
        </w:rPr>
        <w:t>大会要求，高举中国特色社会主义伟大旗帜，以马克思列宁主义、毛泽东思想、邓小平理论、“三个代表”重要思想、科学发展观、习近平新时代中国特色社会主义思想为指导，全面落实党的十九大</w:t>
      </w:r>
      <w:proofErr w:type="gramStart"/>
      <w:r w:rsidRPr="00570E13">
        <w:rPr>
          <w:rFonts w:ascii="仿宋" w:eastAsia="仿宋" w:hAnsi="仿宋" w:cs="Helvetica"/>
          <w:color w:val="3E3E3E"/>
          <w:kern w:val="0"/>
          <w:sz w:val="32"/>
          <w:szCs w:val="32"/>
        </w:rPr>
        <w:t>作出</w:t>
      </w:r>
      <w:proofErr w:type="gramEnd"/>
      <w:r w:rsidRPr="00570E13">
        <w:rPr>
          <w:rFonts w:ascii="仿宋" w:eastAsia="仿宋" w:hAnsi="仿宋" w:cs="Helvetica"/>
          <w:color w:val="3E3E3E"/>
          <w:kern w:val="0"/>
          <w:sz w:val="32"/>
          <w:szCs w:val="32"/>
        </w:rPr>
        <w:t>的战略部署，统筹推进“五位一体”总体布局和协调推进“四个全面”战略布局，增强“四个意识”，坚定“四个自信”，</w:t>
      </w:r>
      <w:r w:rsidRPr="00570E13">
        <w:rPr>
          <w:rFonts w:ascii="仿宋" w:eastAsia="仿宋" w:hAnsi="仿宋" w:cs="Helvetica"/>
          <w:color w:val="E20214"/>
          <w:kern w:val="0"/>
          <w:sz w:val="32"/>
          <w:szCs w:val="32"/>
        </w:rPr>
        <w:t>不忘初心、牢记使命，紧紧围绕党的领导、党的建设、全面从严治党、党风廉政建设和反腐败斗争，推动党内政治生态实现根本好转，履行党章赋予的监督执纪问责职责，为决胜全面建成小康社会、夺</w:t>
      </w:r>
      <w:r w:rsidRPr="00570E13">
        <w:rPr>
          <w:rFonts w:ascii="仿宋" w:eastAsia="仿宋" w:hAnsi="仿宋" w:cs="Helvetica"/>
          <w:color w:val="E20214"/>
          <w:kern w:val="0"/>
          <w:sz w:val="32"/>
          <w:szCs w:val="32"/>
        </w:rPr>
        <w:lastRenderedPageBreak/>
        <w:t>取新时代中国特色社会主义伟大胜利提供坚强保证，为实现中华民族伟大复兴的中国梦不懈奋斗。</w:t>
      </w:r>
    </w:p>
    <w:sectPr w:rsidR="00570E13" w:rsidRPr="00570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29"/>
    <w:rsid w:val="003272DA"/>
    <w:rsid w:val="00570E13"/>
    <w:rsid w:val="00910429"/>
    <w:rsid w:val="00CF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0E13"/>
    <w:rPr>
      <w:sz w:val="18"/>
      <w:szCs w:val="18"/>
    </w:rPr>
  </w:style>
  <w:style w:type="character" w:customStyle="1" w:styleId="Char">
    <w:name w:val="批注框文本 Char"/>
    <w:basedOn w:val="a0"/>
    <w:link w:val="a3"/>
    <w:uiPriority w:val="99"/>
    <w:semiHidden/>
    <w:rsid w:val="00570E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0E13"/>
    <w:rPr>
      <w:sz w:val="18"/>
      <w:szCs w:val="18"/>
    </w:rPr>
  </w:style>
  <w:style w:type="character" w:customStyle="1" w:styleId="Char">
    <w:name w:val="批注框文本 Char"/>
    <w:basedOn w:val="a0"/>
    <w:link w:val="a3"/>
    <w:uiPriority w:val="99"/>
    <w:semiHidden/>
    <w:rsid w:val="00570E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93</Words>
  <Characters>535</Characters>
  <Application>Microsoft Office Word</Application>
  <DocSecurity>0</DocSecurity>
  <Lines>4</Lines>
  <Paragraphs>1</Paragraphs>
  <ScaleCrop>false</ScaleCrop>
  <Company>Microsoft</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2017-10-30T03:27:00Z</dcterms:created>
  <dcterms:modified xsi:type="dcterms:W3CDTF">2017-10-30T06:52:00Z</dcterms:modified>
</cp:coreProperties>
</file>